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C93D" w14:textId="77777777" w:rsidR="006F08C2" w:rsidRDefault="006F08C2" w:rsidP="006F08C2">
      <w:pPr>
        <w:pStyle w:val="StandardWeb"/>
        <w:spacing w:before="0" w:beforeAutospacing="0" w:after="0" w:afterAutospacing="0"/>
        <w:jc w:val="right"/>
        <w:rPr>
          <w:rFonts w:ascii="Arial" w:eastAsia="Arial" w:hAnsi="Arial" w:cs="Arial"/>
          <w:b/>
          <w:bCs/>
          <w:color w:val="061195"/>
          <w:sz w:val="56"/>
          <w:szCs w:val="56"/>
        </w:rPr>
      </w:pPr>
      <w:r>
        <w:rPr>
          <w:rFonts w:ascii="Arial" w:eastAsia="Arial" w:hAnsi="Arial" w:cs="Arial"/>
          <w:b/>
          <w:bCs/>
          <w:i/>
          <w:iCs/>
          <w:noProof/>
          <w:color w:val="31B975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FADFF1C" wp14:editId="4120A9B1">
            <wp:simplePos x="0" y="0"/>
            <wp:positionH relativeFrom="column">
              <wp:posOffset>-944880</wp:posOffset>
            </wp:positionH>
            <wp:positionV relativeFrom="paragraph">
              <wp:posOffset>-982980</wp:posOffset>
            </wp:positionV>
            <wp:extent cx="7612308" cy="1076339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08" cy="10763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31E93" w14:textId="77777777" w:rsidR="006F08C2" w:rsidRDefault="006F08C2" w:rsidP="006F08C2">
      <w:pPr>
        <w:pStyle w:val="StandardWeb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61195"/>
          <w:sz w:val="44"/>
          <w:szCs w:val="44"/>
        </w:rPr>
      </w:pPr>
    </w:p>
    <w:p w14:paraId="2BD8B928" w14:textId="4D699B3E" w:rsidR="006F08C2" w:rsidRDefault="00546981" w:rsidP="006F08C2">
      <w:pPr>
        <w:pStyle w:val="StandardWeb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61195"/>
          <w:sz w:val="44"/>
          <w:szCs w:val="44"/>
        </w:rPr>
      </w:pPr>
      <w:r>
        <w:rPr>
          <w:rFonts w:ascii="Arial" w:eastAsia="Arial" w:hAnsi="Arial" w:cs="Arial"/>
          <w:b/>
          <w:bCs/>
          <w:color w:val="061195"/>
          <w:sz w:val="44"/>
          <w:szCs w:val="44"/>
        </w:rPr>
        <w:t>Ambasad</w:t>
      </w:r>
      <w:r w:rsidR="00975FC7">
        <w:rPr>
          <w:rFonts w:ascii="Arial" w:eastAsia="Arial" w:hAnsi="Arial" w:cs="Arial"/>
          <w:b/>
          <w:bCs/>
          <w:color w:val="061195"/>
          <w:sz w:val="44"/>
          <w:szCs w:val="44"/>
        </w:rPr>
        <w:t>ors of Earth</w:t>
      </w:r>
    </w:p>
    <w:p w14:paraId="7B2ECDAC" w14:textId="77777777" w:rsidR="00546981" w:rsidRPr="00835CE6" w:rsidRDefault="00546981" w:rsidP="006F08C2">
      <w:pPr>
        <w:pStyle w:val="StandardWeb"/>
        <w:spacing w:before="0" w:beforeAutospacing="0" w:after="0" w:afterAutospacing="0" w:line="276" w:lineRule="auto"/>
        <w:rPr>
          <w:sz w:val="14"/>
          <w:szCs w:val="14"/>
        </w:rPr>
      </w:pPr>
    </w:p>
    <w:p w14:paraId="3443FF82" w14:textId="46FB4029" w:rsidR="006F08C2" w:rsidRDefault="00DD0808" w:rsidP="006F08C2">
      <w:pPr>
        <w:spacing w:line="276" w:lineRule="auto"/>
        <w:rPr>
          <w:rFonts w:ascii="Arial" w:eastAsia="Arial" w:hAnsi="Arial" w:cs="Arial"/>
          <w:b/>
          <w:bCs/>
          <w:i/>
          <w:iCs/>
          <w:color w:val="31B975"/>
          <w:sz w:val="36"/>
          <w:szCs w:val="36"/>
        </w:rPr>
      </w:pPr>
      <w:r>
        <w:rPr>
          <w:rFonts w:ascii="Arial" w:eastAsia="Arial" w:hAnsi="Arial" w:cs="Arial"/>
          <w:b/>
          <w:bCs/>
          <w:i/>
          <w:iCs/>
          <w:color w:val="31B975"/>
          <w:sz w:val="36"/>
          <w:szCs w:val="36"/>
        </w:rPr>
        <w:t>Marijana Vuković</w:t>
      </w:r>
    </w:p>
    <w:p w14:paraId="2FD92CD4" w14:textId="17E3B33C" w:rsidR="00546981" w:rsidRPr="00835CE6" w:rsidRDefault="00546981" w:rsidP="006F08C2">
      <w:pPr>
        <w:spacing w:line="276" w:lineRule="auto"/>
        <w:rPr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31B975"/>
          <w:sz w:val="36"/>
          <w:szCs w:val="36"/>
        </w:rPr>
        <w:t>Dragana Mamić</w:t>
      </w:r>
    </w:p>
    <w:p w14:paraId="2668CEFE" w14:textId="77777777" w:rsidR="006F08C2" w:rsidRDefault="006F08C2" w:rsidP="006B4BD0">
      <w:pPr>
        <w:pStyle w:val="Naslov"/>
        <w:rPr>
          <w:color w:val="00803F"/>
        </w:rPr>
      </w:pPr>
    </w:p>
    <w:p w14:paraId="45B1A9F3" w14:textId="77777777" w:rsidR="006F08C2" w:rsidRDefault="006F08C2" w:rsidP="006B4BD0">
      <w:pPr>
        <w:pStyle w:val="Naslov"/>
        <w:rPr>
          <w:color w:val="00803F"/>
        </w:rPr>
      </w:pPr>
    </w:p>
    <w:p w14:paraId="44044492" w14:textId="77777777" w:rsidR="006F08C2" w:rsidRDefault="006F08C2" w:rsidP="006B4BD0">
      <w:pPr>
        <w:pStyle w:val="Naslov"/>
        <w:rPr>
          <w:color w:val="00803F"/>
        </w:rPr>
      </w:pPr>
    </w:p>
    <w:p w14:paraId="6A8AA1AA" w14:textId="77777777" w:rsidR="006F08C2" w:rsidRDefault="006F08C2" w:rsidP="006B4BD0">
      <w:pPr>
        <w:pStyle w:val="Naslov"/>
        <w:rPr>
          <w:color w:val="00803F"/>
        </w:rPr>
      </w:pPr>
    </w:p>
    <w:p w14:paraId="48B53CA1" w14:textId="77777777" w:rsidR="006F08C2" w:rsidRDefault="006F08C2" w:rsidP="006B4BD0">
      <w:pPr>
        <w:pStyle w:val="Naslov"/>
        <w:rPr>
          <w:color w:val="00803F"/>
        </w:rPr>
      </w:pPr>
    </w:p>
    <w:p w14:paraId="1F38F3CA" w14:textId="77777777" w:rsidR="006F08C2" w:rsidRDefault="006F08C2" w:rsidP="006B4BD0">
      <w:pPr>
        <w:pStyle w:val="Naslov"/>
        <w:rPr>
          <w:color w:val="00803F"/>
        </w:rPr>
      </w:pPr>
    </w:p>
    <w:p w14:paraId="3919112D" w14:textId="77777777" w:rsidR="006F08C2" w:rsidRDefault="006F08C2" w:rsidP="006B4BD0">
      <w:pPr>
        <w:pStyle w:val="Naslov"/>
        <w:rPr>
          <w:color w:val="00803F"/>
        </w:rPr>
      </w:pPr>
    </w:p>
    <w:p w14:paraId="6039C5E2" w14:textId="77777777" w:rsidR="006F08C2" w:rsidRDefault="006F08C2" w:rsidP="006B4BD0">
      <w:pPr>
        <w:pStyle w:val="Naslov"/>
        <w:rPr>
          <w:color w:val="00803F"/>
        </w:rPr>
      </w:pPr>
    </w:p>
    <w:p w14:paraId="1A1D0BD8" w14:textId="77777777" w:rsidR="006F08C2" w:rsidRDefault="006F08C2" w:rsidP="006B4BD0">
      <w:pPr>
        <w:pStyle w:val="Naslov"/>
        <w:rPr>
          <w:color w:val="00803F"/>
        </w:rPr>
      </w:pPr>
    </w:p>
    <w:p w14:paraId="55168226" w14:textId="77777777" w:rsidR="006F08C2" w:rsidRDefault="006F08C2" w:rsidP="006B4BD0">
      <w:pPr>
        <w:pStyle w:val="Naslov"/>
        <w:rPr>
          <w:color w:val="00803F"/>
        </w:rPr>
      </w:pPr>
    </w:p>
    <w:p w14:paraId="1F5A77E3" w14:textId="77777777" w:rsidR="006F08C2" w:rsidRDefault="006F08C2" w:rsidP="006B4BD0">
      <w:pPr>
        <w:pStyle w:val="Naslov"/>
        <w:rPr>
          <w:color w:val="00803F"/>
        </w:rPr>
      </w:pPr>
    </w:p>
    <w:p w14:paraId="1DF8F969" w14:textId="77777777" w:rsidR="006F08C2" w:rsidRDefault="006F08C2" w:rsidP="006B4BD0">
      <w:pPr>
        <w:pStyle w:val="Naslov"/>
        <w:rPr>
          <w:color w:val="00803F"/>
        </w:rPr>
      </w:pPr>
    </w:p>
    <w:p w14:paraId="4F7F5430" w14:textId="77777777" w:rsidR="006F08C2" w:rsidRDefault="006F08C2" w:rsidP="006B4BD0">
      <w:pPr>
        <w:pStyle w:val="Naslov"/>
        <w:rPr>
          <w:color w:val="00803F"/>
        </w:rPr>
      </w:pPr>
    </w:p>
    <w:p w14:paraId="034EE4D9" w14:textId="77777777" w:rsidR="006F08C2" w:rsidRDefault="006F08C2" w:rsidP="006B4BD0">
      <w:pPr>
        <w:pStyle w:val="Naslov"/>
        <w:rPr>
          <w:color w:val="00803F"/>
        </w:rPr>
      </w:pPr>
    </w:p>
    <w:p w14:paraId="23FE45AB" w14:textId="77777777" w:rsidR="006F08C2" w:rsidRDefault="006F08C2" w:rsidP="006B4BD0">
      <w:pPr>
        <w:pStyle w:val="Naslov"/>
        <w:rPr>
          <w:color w:val="00803F"/>
        </w:rPr>
      </w:pPr>
    </w:p>
    <w:p w14:paraId="1DF6920F" w14:textId="77777777" w:rsidR="006F08C2" w:rsidRDefault="006F08C2" w:rsidP="006B4BD0">
      <w:pPr>
        <w:pStyle w:val="Naslov"/>
        <w:rPr>
          <w:color w:val="00803F"/>
        </w:rPr>
      </w:pPr>
    </w:p>
    <w:p w14:paraId="587A0D51" w14:textId="77777777" w:rsidR="00AD32C4" w:rsidRDefault="00AD32C4" w:rsidP="006B4BD0">
      <w:pPr>
        <w:pStyle w:val="Naslov"/>
        <w:rPr>
          <w:color w:val="00803F"/>
        </w:rPr>
      </w:pPr>
    </w:p>
    <w:p w14:paraId="7B15D0AD" w14:textId="1633B381" w:rsidR="006F08C2" w:rsidRPr="00612476" w:rsidRDefault="00AD32C4" w:rsidP="79A7FD23">
      <w:pPr>
        <w:pStyle w:val="Naslov"/>
        <w:rPr>
          <w:color w:val="00803F"/>
        </w:rPr>
      </w:pPr>
      <w:r w:rsidRPr="79A7FD23">
        <w:rPr>
          <w:color w:val="00803F"/>
        </w:rPr>
        <w:t>Ambasadori Zemlje</w:t>
      </w:r>
    </w:p>
    <w:p w14:paraId="0EF37C01" w14:textId="77777777" w:rsidR="006F08C2" w:rsidRPr="00612476" w:rsidRDefault="006F08C2" w:rsidP="006B4BD0">
      <w:pPr>
        <w:pStyle w:val="Heading11"/>
        <w:rPr>
          <w:color w:val="00803F"/>
        </w:rPr>
      </w:pPr>
      <w:r w:rsidRPr="00612476">
        <w:rPr>
          <w:color w:val="00803F"/>
        </w:rPr>
        <w:t>A Life Terra Learning Scenario</w:t>
      </w:r>
    </w:p>
    <w:p w14:paraId="2DE8EF48" w14:textId="77777777" w:rsidR="006F08C2" w:rsidRPr="00612476" w:rsidRDefault="006F08C2" w:rsidP="00395DA1">
      <w:pPr>
        <w:pStyle w:val="Naslov1"/>
        <w:rPr>
          <w:color w:val="FFFFFF" w:themeColor="background1"/>
        </w:rPr>
      </w:pPr>
      <w:r w:rsidRPr="00612476">
        <w:rPr>
          <w:color w:val="FFFFFF" w:themeColor="background1"/>
        </w:rPr>
        <w:t>Author(s)</w:t>
      </w:r>
    </w:p>
    <w:p w14:paraId="5C306A7B" w14:textId="3379B5A2" w:rsidR="006F08C2" w:rsidRDefault="00AD32C4">
      <w:r>
        <w:t>Marijana Vuković</w:t>
      </w:r>
    </w:p>
    <w:p w14:paraId="5F39C990" w14:textId="3D300A6F" w:rsidR="00AD32C4" w:rsidRPr="00EA1A13" w:rsidRDefault="00AD32C4">
      <w:r>
        <w:t>Dragana Mamić</w:t>
      </w:r>
    </w:p>
    <w:p w14:paraId="4871DBE8" w14:textId="77777777" w:rsidR="006F08C2" w:rsidRPr="00612476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612476">
        <w:rPr>
          <w:color w:val="FFFFFF" w:themeColor="background1"/>
        </w:rPr>
        <w:t>Summary</w:t>
      </w:r>
    </w:p>
    <w:p w14:paraId="58398F42" w14:textId="5F40A443" w:rsidR="006F08C2" w:rsidRPr="00287736" w:rsidRDefault="006B5F92" w:rsidP="00287736">
      <w:pPr>
        <w:spacing w:after="0" w:line="240" w:lineRule="auto"/>
        <w:jc w:val="both"/>
        <w:rPr>
          <w:rFonts w:ascii="Arial" w:eastAsia="Arial" w:hAnsi="Arial" w:cs="Arial"/>
          <w:lang w:eastAsia="en-IE"/>
        </w:rPr>
      </w:pPr>
      <w:r w:rsidRPr="00287736">
        <w:rPr>
          <w:rFonts w:ascii="Arial" w:eastAsia="Arial" w:hAnsi="Arial" w:cs="Arial"/>
          <w:lang w:eastAsia="en-IE"/>
        </w:rPr>
        <w:t>Učenici kao mali ambasadori  Zemlje proučavaju uzroke klimatskih promjena te njihov utjecaj na Zemlju.</w:t>
      </w:r>
      <w:r w:rsidR="002D5BA5" w:rsidRPr="00287736">
        <w:rPr>
          <w:rFonts w:ascii="Arial" w:eastAsia="Arial" w:hAnsi="Arial" w:cs="Arial"/>
          <w:lang w:eastAsia="en-IE"/>
        </w:rPr>
        <w:t xml:space="preserve"> Analiziraju </w:t>
      </w:r>
      <w:r w:rsidR="00255341" w:rsidRPr="00287736">
        <w:rPr>
          <w:rFonts w:ascii="Arial" w:eastAsia="Arial" w:hAnsi="Arial" w:cs="Arial"/>
          <w:lang w:eastAsia="en-IE"/>
        </w:rPr>
        <w:t>antropogeni utjecaj na ravnotežu u prirodi, posebno na emisiju CO2</w:t>
      </w:r>
      <w:r w:rsidRPr="00287736">
        <w:rPr>
          <w:rFonts w:ascii="Arial" w:eastAsia="Arial" w:hAnsi="Arial" w:cs="Arial"/>
          <w:lang w:eastAsia="en-IE"/>
        </w:rPr>
        <w:t xml:space="preserve"> </w:t>
      </w:r>
      <w:r w:rsidR="00CE1D07">
        <w:rPr>
          <w:rFonts w:ascii="Arial" w:eastAsia="Arial" w:hAnsi="Arial" w:cs="Arial"/>
          <w:lang w:eastAsia="en-IE"/>
        </w:rPr>
        <w:t>Provodeći a</w:t>
      </w:r>
      <w:r w:rsidR="00D6398A" w:rsidRPr="00287736">
        <w:rPr>
          <w:rFonts w:ascii="Arial" w:eastAsia="Arial" w:hAnsi="Arial" w:cs="Arial"/>
          <w:lang w:eastAsia="en-IE"/>
        </w:rPr>
        <w:t xml:space="preserve">ktivnosti u školi I izvan nje </w:t>
      </w:r>
      <w:r w:rsidR="00255341" w:rsidRPr="00287736">
        <w:rPr>
          <w:rFonts w:ascii="Arial" w:eastAsia="Arial" w:hAnsi="Arial" w:cs="Arial"/>
          <w:lang w:eastAsia="en-IE"/>
        </w:rPr>
        <w:t xml:space="preserve">ekološki </w:t>
      </w:r>
      <w:r w:rsidR="00CE1D07">
        <w:rPr>
          <w:rFonts w:ascii="Arial" w:eastAsia="Arial" w:hAnsi="Arial" w:cs="Arial"/>
          <w:lang w:eastAsia="en-IE"/>
        </w:rPr>
        <w:t xml:space="preserve">će </w:t>
      </w:r>
      <w:r w:rsidR="00D6398A" w:rsidRPr="00287736">
        <w:rPr>
          <w:rFonts w:ascii="Arial" w:eastAsia="Arial" w:hAnsi="Arial" w:cs="Arial"/>
          <w:lang w:eastAsia="en-IE"/>
        </w:rPr>
        <w:t xml:space="preserve">osvijestiti svoje kolege, obitelj </w:t>
      </w:r>
      <w:r w:rsidR="00255341" w:rsidRPr="00287736">
        <w:rPr>
          <w:rFonts w:ascii="Arial" w:eastAsia="Arial" w:hAnsi="Arial" w:cs="Arial"/>
          <w:lang w:eastAsia="en-IE"/>
        </w:rPr>
        <w:t>i</w:t>
      </w:r>
      <w:r w:rsidR="00D6398A" w:rsidRPr="00287736">
        <w:rPr>
          <w:rFonts w:ascii="Arial" w:eastAsia="Arial" w:hAnsi="Arial" w:cs="Arial"/>
          <w:lang w:eastAsia="en-IE"/>
        </w:rPr>
        <w:t xml:space="preserve"> sugrađane</w:t>
      </w:r>
      <w:r w:rsidR="00255341" w:rsidRPr="00287736">
        <w:rPr>
          <w:rFonts w:ascii="Arial" w:eastAsia="Arial" w:hAnsi="Arial" w:cs="Arial"/>
          <w:lang w:eastAsia="en-IE"/>
        </w:rPr>
        <w:t xml:space="preserve"> te će predložiti promjene u smjeru održivog razvoja.</w:t>
      </w:r>
    </w:p>
    <w:p w14:paraId="3339BDB4" w14:textId="77777777" w:rsidR="006F08C2" w:rsidRPr="00612476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612476">
        <w:rPr>
          <w:color w:val="FFFFFF" w:themeColor="background1"/>
        </w:rPr>
        <w:t>Key elements</w:t>
      </w:r>
    </w:p>
    <w:tbl>
      <w:tblPr>
        <w:tblStyle w:val="Tablicareetke4-isticanje6"/>
        <w:tblW w:w="905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7271"/>
      </w:tblGrid>
      <w:tr w:rsidR="006F08C2" w:rsidRPr="00CB2104" w14:paraId="3DE8D32A" w14:textId="77777777" w:rsidTr="0018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top w:val="single" w:sz="4" w:space="0" w:color="00803F"/>
              <w:left w:val="single" w:sz="4" w:space="0" w:color="00803F"/>
              <w:bottom w:val="single" w:sz="4" w:space="0" w:color="00803F"/>
              <w:right w:val="single" w:sz="4" w:space="0" w:color="00803F"/>
            </w:tcBorders>
            <w:shd w:val="clear" w:color="auto" w:fill="00803F"/>
          </w:tcPr>
          <w:p w14:paraId="492F7D5A" w14:textId="77777777" w:rsidR="006F08C2" w:rsidRPr="00CB2104" w:rsidRDefault="006F08C2">
            <w:pPr>
              <w:rPr>
                <w:rFonts w:asciiTheme="minorHAnsi" w:hAnsiTheme="minorHAnsi"/>
                <w:iCs/>
              </w:rPr>
            </w:pPr>
            <w:r w:rsidRPr="00CB2104">
              <w:rPr>
                <w:rFonts w:asciiTheme="minorHAnsi" w:hAnsiTheme="minorHAnsi"/>
                <w:iCs/>
              </w:rPr>
              <w:t>Overview</w:t>
            </w:r>
          </w:p>
        </w:tc>
      </w:tr>
      <w:tr w:rsidR="006F08C2" w:rsidRPr="00CB2104" w14:paraId="2B445C53" w14:textId="77777777" w:rsidTr="0018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00803F"/>
            </w:tcBorders>
          </w:tcPr>
          <w:p w14:paraId="27F9DA8F" w14:textId="77777777" w:rsidR="006F08C2" w:rsidRPr="00CB2104" w:rsidRDefault="006F08C2">
            <w:pPr>
              <w:rPr>
                <w:rFonts w:asciiTheme="minorHAnsi" w:hAnsiTheme="minorHAnsi"/>
              </w:rPr>
            </w:pPr>
            <w:r w:rsidRPr="00CB2104">
              <w:rPr>
                <w:rFonts w:asciiTheme="minorHAnsi" w:hAnsiTheme="minorHAnsi"/>
              </w:rPr>
              <w:t>Subject</w:t>
            </w:r>
          </w:p>
        </w:tc>
        <w:tc>
          <w:tcPr>
            <w:tcW w:w="7271" w:type="dxa"/>
            <w:tcBorders>
              <w:top w:val="single" w:sz="4" w:space="0" w:color="00803F"/>
            </w:tcBorders>
          </w:tcPr>
          <w:p w14:paraId="0B611667" w14:textId="7C0ED067" w:rsidR="006F08C2" w:rsidRPr="00287736" w:rsidRDefault="00287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36">
              <w:t>Biology (STEM)</w:t>
            </w:r>
          </w:p>
          <w:p w14:paraId="26A53739" w14:textId="77777777" w:rsidR="006F08C2" w:rsidRPr="00CB2104" w:rsidRDefault="006F08C2" w:rsidP="0000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6F08C2" w:rsidRPr="00CB2104" w14:paraId="301936DF" w14:textId="77777777" w:rsidTr="0034273C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7896B517" w14:textId="77777777" w:rsidR="006F08C2" w:rsidRPr="00CB2104" w:rsidRDefault="006F08C2">
            <w:pPr>
              <w:rPr>
                <w:rFonts w:asciiTheme="minorHAnsi" w:hAnsiTheme="minorHAnsi"/>
              </w:rPr>
            </w:pPr>
            <w:r w:rsidRPr="00CB2104">
              <w:rPr>
                <w:rFonts w:asciiTheme="minorHAnsi" w:hAnsiTheme="minorHAnsi"/>
              </w:rPr>
              <w:t>Topic</w:t>
            </w:r>
          </w:p>
        </w:tc>
        <w:tc>
          <w:tcPr>
            <w:tcW w:w="7271" w:type="dxa"/>
          </w:tcPr>
          <w:p w14:paraId="5BBB00C4" w14:textId="6942EF79" w:rsidR="006F08C2" w:rsidRPr="00CB2104" w:rsidRDefault="00292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292187">
              <w:t>Posljedice visokih emisija CO2 i problemi uzrokovani krčenjem šuma diljem svijeta.</w:t>
            </w:r>
          </w:p>
        </w:tc>
      </w:tr>
      <w:tr w:rsidR="006F08C2" w:rsidRPr="00CB2104" w14:paraId="23A7DAF0" w14:textId="77777777" w:rsidTr="0034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525AD06B" w14:textId="77777777" w:rsidR="006F08C2" w:rsidRPr="00CB2104" w:rsidRDefault="006F08C2">
            <w:pPr>
              <w:rPr>
                <w:rFonts w:asciiTheme="minorHAnsi" w:hAnsiTheme="minorHAnsi"/>
              </w:rPr>
            </w:pPr>
            <w:r w:rsidRPr="00CB2104">
              <w:rPr>
                <w:rFonts w:asciiTheme="minorHAnsi" w:hAnsiTheme="minorHAnsi"/>
              </w:rPr>
              <w:t>Age of students</w:t>
            </w:r>
          </w:p>
        </w:tc>
        <w:tc>
          <w:tcPr>
            <w:tcW w:w="7271" w:type="dxa"/>
          </w:tcPr>
          <w:p w14:paraId="00FA76AF" w14:textId="47E9D756" w:rsidR="006F08C2" w:rsidRPr="00CB2104" w:rsidRDefault="00287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14 – 1</w:t>
            </w:r>
            <w:r w:rsidR="000026A3">
              <w:rPr>
                <w:rFonts w:asciiTheme="minorHAnsi" w:hAnsiTheme="minorHAnsi"/>
                <w:iCs/>
              </w:rPr>
              <w:t xml:space="preserve">5 </w:t>
            </w:r>
          </w:p>
        </w:tc>
      </w:tr>
      <w:tr w:rsidR="006F08C2" w:rsidRPr="00CB2104" w14:paraId="53B9021A" w14:textId="77777777" w:rsidTr="0034273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7986E7FA" w14:textId="77777777" w:rsidR="006F08C2" w:rsidRPr="00CB2104" w:rsidRDefault="006F08C2">
            <w:pPr>
              <w:rPr>
                <w:rFonts w:asciiTheme="minorHAnsi" w:hAnsiTheme="minorHAnsi"/>
              </w:rPr>
            </w:pPr>
            <w:r w:rsidRPr="00CB2104">
              <w:rPr>
                <w:rFonts w:asciiTheme="minorHAnsi" w:hAnsiTheme="minorHAnsi"/>
              </w:rPr>
              <w:t>Preparation time</w:t>
            </w:r>
          </w:p>
        </w:tc>
        <w:tc>
          <w:tcPr>
            <w:tcW w:w="7271" w:type="dxa"/>
          </w:tcPr>
          <w:p w14:paraId="56A82586" w14:textId="77777777" w:rsidR="006F08C2" w:rsidRDefault="00287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Total preparation time: </w:t>
            </w:r>
          </w:p>
          <w:p w14:paraId="4B248D75" w14:textId="77777777" w:rsidR="00C1455C" w:rsidRDefault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6 h</w:t>
            </w:r>
          </w:p>
          <w:p w14:paraId="477E4F67" w14:textId="5C913ED6" w:rsidR="00C1455C" w:rsidRPr="00CB2104" w:rsidRDefault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6F08C2" w:rsidRPr="00CB2104" w14:paraId="018428C9" w14:textId="77777777" w:rsidTr="0034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7B92778F" w14:textId="77777777" w:rsidR="006F08C2" w:rsidRPr="00CB2104" w:rsidRDefault="006F08C2">
            <w:pPr>
              <w:rPr>
                <w:rFonts w:asciiTheme="minorHAnsi" w:hAnsiTheme="minorHAnsi"/>
              </w:rPr>
            </w:pPr>
            <w:r w:rsidRPr="00CB2104">
              <w:rPr>
                <w:rFonts w:asciiTheme="minorHAnsi" w:hAnsiTheme="minorHAnsi"/>
              </w:rPr>
              <w:t>Teaching time</w:t>
            </w:r>
          </w:p>
        </w:tc>
        <w:tc>
          <w:tcPr>
            <w:tcW w:w="7271" w:type="dxa"/>
          </w:tcPr>
          <w:p w14:paraId="3D019A2B" w14:textId="7E89530E" w:rsidR="006F08C2" w:rsidRPr="00CB2104" w:rsidRDefault="00C1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 X 40 min</w:t>
            </w:r>
          </w:p>
        </w:tc>
      </w:tr>
      <w:tr w:rsidR="006F08C2" w:rsidRPr="00CB2104" w14:paraId="77F78A35" w14:textId="77777777" w:rsidTr="0034273C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461D4D3C" w14:textId="77777777" w:rsidR="006F08C2" w:rsidRPr="00CB2104" w:rsidRDefault="006F08C2" w:rsidP="00CB2104">
            <w:pPr>
              <w:rPr>
                <w:rFonts w:asciiTheme="minorHAnsi" w:hAnsiTheme="minorHAnsi"/>
              </w:rPr>
            </w:pPr>
            <w:r w:rsidRPr="00CB2104">
              <w:rPr>
                <w:rFonts w:asciiTheme="minorHAnsi" w:hAnsiTheme="minorHAnsi"/>
              </w:rPr>
              <w:t xml:space="preserve">Online teaching material </w:t>
            </w:r>
          </w:p>
        </w:tc>
        <w:tc>
          <w:tcPr>
            <w:tcW w:w="7271" w:type="dxa"/>
          </w:tcPr>
          <w:p w14:paraId="4FC23268" w14:textId="3111DC30" w:rsidR="006F08C2" w:rsidRPr="00CB2104" w:rsidRDefault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Padlet</w:t>
            </w:r>
          </w:p>
          <w:p w14:paraId="6814907A" w14:textId="77777777" w:rsidR="006F08C2" w:rsidRPr="00CB2104" w:rsidRDefault="006F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6F08C2" w:rsidRPr="00CB2104" w14:paraId="5FF43FE4" w14:textId="77777777" w:rsidTr="0034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6E7E170D" w14:textId="77777777" w:rsidR="006F08C2" w:rsidRPr="00CB2104" w:rsidRDefault="006F08C2" w:rsidP="00145D7E">
            <w:pPr>
              <w:rPr>
                <w:rFonts w:asciiTheme="minorHAnsi" w:hAnsiTheme="minorHAnsi"/>
              </w:rPr>
            </w:pPr>
            <w:r w:rsidRPr="00CB2104">
              <w:rPr>
                <w:rFonts w:asciiTheme="minorHAnsi" w:hAnsiTheme="minorHAnsi"/>
              </w:rPr>
              <w:t>Offline teaching material</w:t>
            </w:r>
          </w:p>
        </w:tc>
        <w:tc>
          <w:tcPr>
            <w:tcW w:w="7271" w:type="dxa"/>
          </w:tcPr>
          <w:p w14:paraId="25B0EF70" w14:textId="6A8C9B89" w:rsidR="006F08C2" w:rsidRPr="00292187" w:rsidRDefault="00292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187">
              <w:t>Papir, olovka</w:t>
            </w:r>
          </w:p>
          <w:p w14:paraId="0FDE5875" w14:textId="77777777" w:rsidR="006F08C2" w:rsidRPr="00CB2104" w:rsidRDefault="006F08C2" w:rsidP="00B92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  <w:tr w:rsidR="006F08C2" w:rsidRPr="00CB2104" w14:paraId="5A627F49" w14:textId="77777777" w:rsidTr="0034273C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3844014B" w14:textId="77777777" w:rsidR="006F08C2" w:rsidRPr="00CB2104" w:rsidRDefault="006F08C2">
            <w:pPr>
              <w:rPr>
                <w:rFonts w:asciiTheme="minorHAnsi" w:hAnsiTheme="minorHAnsi"/>
              </w:rPr>
            </w:pPr>
            <w:r w:rsidRPr="00CB2104">
              <w:rPr>
                <w:rFonts w:asciiTheme="minorHAnsi" w:hAnsiTheme="minorHAnsi"/>
              </w:rPr>
              <w:t>Resources used</w:t>
            </w:r>
          </w:p>
        </w:tc>
        <w:tc>
          <w:tcPr>
            <w:tcW w:w="7271" w:type="dxa"/>
          </w:tcPr>
          <w:p w14:paraId="25F99943" w14:textId="4625CE8C" w:rsidR="00C1455C" w:rsidRDefault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</w:p>
          <w:p w14:paraId="3371B9FC" w14:textId="40920370" w:rsidR="00C1455C" w:rsidRDefault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r w:rsidRPr="00292187">
              <w:rPr>
                <w:b/>
                <w:bCs/>
              </w:rPr>
              <w:t>1. The Educational Pack: Terra Mission. Theme 1</w:t>
            </w:r>
            <w:r>
              <w:t>. Climate change (Ages 11-14), interactive whiteboard lesson:</w:t>
            </w:r>
          </w:p>
          <w:p w14:paraId="0A7F066A" w14:textId="77777777" w:rsidR="00C1455C" w:rsidRDefault="00A60FC2" w:rsidP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hyperlink r:id="rId9" w:anchor="/en-us/docent/board/db9a399d-b8b5-4852-a56a-37f51d4276dc" w:tgtFrame="_blank" w:history="1">
              <w:r w:rsidR="00C1455C" w:rsidRPr="00CC5952">
                <w:rPr>
                  <w:rStyle w:val="Hiperveza"/>
                </w:rPr>
                <w:t>https://teacher.gynzy.com/#/en-us/docent/board/db9a399d-b8b5-4852-a56a-37f51d4276dc</w:t>
              </w:r>
            </w:hyperlink>
          </w:p>
          <w:p w14:paraId="1205FB1B" w14:textId="4FBD7009" w:rsidR="00C1455C" w:rsidRPr="00292187" w:rsidRDefault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92187">
              <w:rPr>
                <w:b/>
                <w:bCs/>
              </w:rPr>
              <w:t>2. Youtube videos:</w:t>
            </w:r>
          </w:p>
          <w:p w14:paraId="51808E6B" w14:textId="77777777" w:rsidR="00C1455C" w:rsidRPr="00C1455C" w:rsidRDefault="00C1455C" w:rsidP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C1455C">
              <w:t>Is the weather actually becoming more extreme? - R. Saravanan</w:t>
            </w:r>
          </w:p>
          <w:p w14:paraId="4BE46E98" w14:textId="661048E3" w:rsidR="00C1455C" w:rsidRDefault="00A60FC2" w:rsidP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hyperlink r:id="rId10" w:history="1">
              <w:r w:rsidR="00C1455C" w:rsidRPr="00E678F7">
                <w:rPr>
                  <w:rStyle w:val="Hiperveza"/>
                </w:rPr>
                <w:t>https://www.youtube.com/watch?v=NCPTbfQyMt8</w:t>
              </w:r>
            </w:hyperlink>
          </w:p>
          <w:p w14:paraId="19C91717" w14:textId="1C784909" w:rsidR="00975FC7" w:rsidRDefault="00975FC7" w:rsidP="00C1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</w:p>
          <w:p w14:paraId="021FF99A" w14:textId="4D969E42" w:rsidR="00975FC7" w:rsidRDefault="00975FC7" w:rsidP="0097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r>
              <w:lastRenderedPageBreak/>
              <w:t xml:space="preserve">3. </w:t>
            </w:r>
            <w:hyperlink r:id="rId11" w:anchor="/" w:history="1">
              <w:r>
                <w:rPr>
                  <w:rStyle w:val="Hiperveza"/>
                </w:rPr>
                <w:t>Carbon Footprint Calculator (conservation.org)</w:t>
              </w:r>
            </w:hyperlink>
          </w:p>
          <w:p w14:paraId="26422877" w14:textId="77777777" w:rsidR="00975FC7" w:rsidRDefault="00975FC7" w:rsidP="0097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7FDAA5" w14:textId="37309E32" w:rsidR="00C1455C" w:rsidRDefault="0097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</w:t>
            </w:r>
            <w:hyperlink r:id="rId12" w:history="1">
              <w:r w:rsidRPr="00FB276C">
                <w:rPr>
                  <w:rStyle w:val="Hiperveza"/>
                </w:rPr>
                <w:t>https://www.globalforestwatch.org/</w:t>
              </w:r>
            </w:hyperlink>
          </w:p>
          <w:p w14:paraId="26D527BF" w14:textId="5C0CC0B7" w:rsidR="007346D6" w:rsidRPr="00CB2104" w:rsidRDefault="0073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</w:p>
        </w:tc>
      </w:tr>
    </w:tbl>
    <w:p w14:paraId="0FB9F681" w14:textId="77777777" w:rsidR="006F08C2" w:rsidRPr="00EA1A13" w:rsidRDefault="006F08C2"/>
    <w:p w14:paraId="6C326450" w14:textId="77777777" w:rsidR="006F08C2" w:rsidRPr="00612476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612476">
        <w:rPr>
          <w:color w:val="FFFFFF" w:themeColor="background1"/>
        </w:rPr>
        <w:t>License</w:t>
      </w:r>
    </w:p>
    <w:p w14:paraId="643F4CC4" w14:textId="77777777" w:rsidR="006F08C2" w:rsidRPr="00EA1A13" w:rsidRDefault="006F08C2">
      <w:r w:rsidRPr="00EA1A13">
        <w:rPr>
          <w:b/>
        </w:rPr>
        <w:t xml:space="preserve">Attribution ShareAlike CC BY-SA. </w:t>
      </w:r>
      <w:r w:rsidRPr="00EA1A13">
        <w:t xml:space="preserve">This license lets others remix, tweak, and build upon your work even for commercial purposes, as long as they credit </w:t>
      </w:r>
      <w:r>
        <w:t xml:space="preserve">the original creation </w:t>
      </w:r>
      <w:r w:rsidRPr="00EA1A13">
        <w:t xml:space="preserve">and license their new creations under the identical terms. </w:t>
      </w:r>
    </w:p>
    <w:p w14:paraId="6B70F735" w14:textId="77777777" w:rsidR="006F08C2" w:rsidRPr="00612476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612476">
        <w:rPr>
          <w:color w:val="FFFFFF" w:themeColor="background1"/>
        </w:rPr>
        <w:t>Aim of the lesson</w:t>
      </w:r>
    </w:p>
    <w:p w14:paraId="16568FCE" w14:textId="7F7551B1" w:rsidR="006F08C2" w:rsidRPr="003F26E0" w:rsidRDefault="00546981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>Učenici će istražiti uzroke I posljedice klimatskih promjena. Koristeći se znanstvenom metodologijom</w:t>
      </w:r>
      <w:r w:rsidR="00E55AAB" w:rsidRPr="003F26E0">
        <w:rPr>
          <w:rFonts w:ascii="Arial" w:hAnsi="Arial" w:cs="Arial"/>
          <w:iCs/>
        </w:rPr>
        <w:t>,</w:t>
      </w:r>
      <w:r w:rsidRPr="003F26E0">
        <w:rPr>
          <w:rFonts w:ascii="Arial" w:hAnsi="Arial" w:cs="Arial"/>
          <w:iCs/>
        </w:rPr>
        <w:t xml:space="preserve"> predložit će rješenja I donijeti odluke o vlastitim po</w:t>
      </w:r>
      <w:r w:rsidR="00E55AAB" w:rsidRPr="003F26E0">
        <w:rPr>
          <w:rFonts w:ascii="Arial" w:hAnsi="Arial" w:cs="Arial"/>
          <w:iCs/>
        </w:rPr>
        <w:t>stupcima ka smanjenju emisije CO2</w:t>
      </w:r>
    </w:p>
    <w:p w14:paraId="11D79905" w14:textId="77777777" w:rsidR="006F08C2" w:rsidRPr="00612476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612476">
        <w:rPr>
          <w:color w:val="FFFFFF" w:themeColor="background1"/>
        </w:rPr>
        <w:t>Trends</w:t>
      </w:r>
    </w:p>
    <w:p w14:paraId="467F11EE" w14:textId="23194560" w:rsidR="006F08C2" w:rsidRPr="003F26E0" w:rsidRDefault="006F08C2" w:rsidP="003F26E0">
      <w:pPr>
        <w:rPr>
          <w:i/>
          <w:color w:val="0563C1"/>
          <w:sz w:val="18"/>
          <w:szCs w:val="18"/>
          <w:u w:val="single"/>
        </w:rPr>
      </w:pPr>
      <w:r w:rsidRPr="00EA1A13">
        <w:rPr>
          <w:i/>
          <w:sz w:val="18"/>
          <w:szCs w:val="18"/>
        </w:rPr>
        <w:t xml:space="preserve">List the relevant trends that the lesson incorporates: </w:t>
      </w:r>
      <w:hyperlink r:id="rId13">
        <w:r w:rsidRPr="00EA1A13">
          <w:rPr>
            <w:i/>
            <w:color w:val="0563C1"/>
            <w:sz w:val="18"/>
            <w:szCs w:val="18"/>
            <w:u w:val="single"/>
          </w:rPr>
          <w:t>http://www.allourideas.org/trendiez/results</w:t>
        </w:r>
      </w:hyperlink>
    </w:p>
    <w:p w14:paraId="6FFE2366" w14:textId="77777777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>- Projektno učenje: učenici se suočavaju s problemima koje moraju riješiti.</w:t>
      </w:r>
    </w:p>
    <w:p w14:paraId="03A0E703" w14:textId="77777777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 xml:space="preserve"> - Suradničko učenje: snažan fokus na grupni rad.</w:t>
      </w:r>
    </w:p>
    <w:p w14:paraId="4ECB0161" w14:textId="71E94A22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 xml:space="preserve"> - Obrazovanje na otvorenom: učenje izvan školske zgrade u “</w:t>
      </w:r>
      <w:r w:rsidRPr="003F26E0">
        <w:rPr>
          <w:rFonts w:ascii="Arial" w:hAnsi="Arial" w:cs="Arial"/>
          <w:iCs/>
        </w:rPr>
        <w:t>prirodnom</w:t>
      </w:r>
      <w:r w:rsidRPr="003F26E0">
        <w:rPr>
          <w:rFonts w:ascii="Arial" w:hAnsi="Arial" w:cs="Arial"/>
          <w:iCs/>
        </w:rPr>
        <w:t>” okruženju.</w:t>
      </w:r>
    </w:p>
    <w:p w14:paraId="4E51FC96" w14:textId="5D00D548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 xml:space="preserve"> - Aktivno učenje: učenici su aktivno uključeni u nastavu kroz rasprave, rješavanje problema, eksperimente i druge metode</w:t>
      </w:r>
    </w:p>
    <w:p w14:paraId="13DFBB7E" w14:textId="77777777" w:rsidR="006F08C2" w:rsidRPr="00612476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612476">
        <w:rPr>
          <w:color w:val="FFFFFF" w:themeColor="background1"/>
        </w:rPr>
        <w:t>21</w:t>
      </w:r>
      <w:r w:rsidRPr="00612476">
        <w:rPr>
          <w:color w:val="FFFFFF" w:themeColor="background1"/>
          <w:vertAlign w:val="superscript"/>
        </w:rPr>
        <w:t>st</w:t>
      </w:r>
      <w:r w:rsidRPr="00612476">
        <w:rPr>
          <w:color w:val="FFFFFF" w:themeColor="background1"/>
        </w:rPr>
        <w:t xml:space="preserve"> century skills</w:t>
      </w:r>
    </w:p>
    <w:p w14:paraId="0928970F" w14:textId="1FFF37CA" w:rsidR="006F08C2" w:rsidRDefault="006F08C2">
      <w:pPr>
        <w:rPr>
          <w:i/>
          <w:sz w:val="18"/>
          <w:szCs w:val="18"/>
        </w:rPr>
      </w:pPr>
      <w:r w:rsidRPr="00EA1A13">
        <w:rPr>
          <w:i/>
          <w:sz w:val="18"/>
          <w:szCs w:val="18"/>
        </w:rPr>
        <w:t>Add here how the lesson plan corresponds to 21</w:t>
      </w:r>
      <w:r w:rsidRPr="00EA1A13">
        <w:rPr>
          <w:i/>
          <w:sz w:val="18"/>
          <w:szCs w:val="18"/>
          <w:vertAlign w:val="superscript"/>
        </w:rPr>
        <w:t>st</w:t>
      </w:r>
      <w:r w:rsidRPr="00EA1A13">
        <w:rPr>
          <w:i/>
          <w:sz w:val="18"/>
          <w:szCs w:val="18"/>
        </w:rPr>
        <w:t xml:space="preserve"> century skills. To find out more: </w:t>
      </w:r>
      <w:hyperlink r:id="rId14">
        <w:r w:rsidRPr="00EA1A13">
          <w:rPr>
            <w:i/>
            <w:color w:val="0563C1"/>
            <w:sz w:val="18"/>
            <w:szCs w:val="18"/>
            <w:u w:val="single"/>
          </w:rPr>
          <w:t>http://www.p21.org/our-work/p21-framework</w:t>
        </w:r>
      </w:hyperlink>
      <w:r w:rsidRPr="00EA1A13">
        <w:rPr>
          <w:i/>
          <w:sz w:val="18"/>
          <w:szCs w:val="18"/>
        </w:rPr>
        <w:t>.</w:t>
      </w:r>
    </w:p>
    <w:p w14:paraId="12C03588" w14:textId="29DDCD35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>vodstvo i inicijativ</w:t>
      </w:r>
      <w:r w:rsidRPr="003F26E0">
        <w:rPr>
          <w:rFonts w:ascii="Arial" w:hAnsi="Arial" w:cs="Arial"/>
          <w:iCs/>
        </w:rPr>
        <w:t>a</w:t>
      </w:r>
    </w:p>
    <w:p w14:paraId="72D25F2C" w14:textId="77777777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>kritičko razmišljanje</w:t>
      </w:r>
    </w:p>
    <w:p w14:paraId="0B9A00BE" w14:textId="77777777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>kreativnost</w:t>
      </w:r>
    </w:p>
    <w:p w14:paraId="2E1B1FEA" w14:textId="1A80B5F9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>sura</w:t>
      </w:r>
      <w:r w:rsidRPr="003F26E0">
        <w:rPr>
          <w:rFonts w:ascii="Arial" w:hAnsi="Arial" w:cs="Arial"/>
          <w:iCs/>
        </w:rPr>
        <w:t>dnja</w:t>
      </w:r>
    </w:p>
    <w:p w14:paraId="61A411E6" w14:textId="77777777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>informacijska i medijska pismenost</w:t>
      </w:r>
    </w:p>
    <w:p w14:paraId="787BDA58" w14:textId="6E4F7FBD" w:rsidR="003F26E0" w:rsidRPr="003F26E0" w:rsidRDefault="003F26E0" w:rsidP="003F26E0">
      <w:pPr>
        <w:rPr>
          <w:rFonts w:ascii="Arial" w:hAnsi="Arial" w:cs="Arial"/>
          <w:iCs/>
        </w:rPr>
      </w:pPr>
      <w:r w:rsidRPr="003F26E0">
        <w:rPr>
          <w:rFonts w:ascii="Arial" w:hAnsi="Arial" w:cs="Arial"/>
          <w:iCs/>
        </w:rPr>
        <w:t>koristiti nove tehnologije, digitalne uređaje i online aplikacije</w:t>
      </w:r>
    </w:p>
    <w:p w14:paraId="7628419D" w14:textId="77777777" w:rsidR="00703216" w:rsidRDefault="00703216">
      <w:pPr>
        <w:rPr>
          <w:i/>
          <w:sz w:val="18"/>
          <w:szCs w:val="18"/>
        </w:rPr>
      </w:pPr>
    </w:p>
    <w:p w14:paraId="7537DC75" w14:textId="77777777" w:rsidR="006F08C2" w:rsidRPr="00612476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612476">
        <w:rPr>
          <w:color w:val="FFFFFF" w:themeColor="background1"/>
        </w:rPr>
        <w:t>STEM Strategy Criteria</w:t>
      </w:r>
    </w:p>
    <w:p w14:paraId="7B1175AD" w14:textId="77E3576D" w:rsidR="006F08C2" w:rsidRDefault="006F08C2" w:rsidP="00BE619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indicate which Criteria correspond to the specific learning scenario, contributing on a broader scale to the development of a STEM School strategy, and briefly explain how did you use/applied the specific Criterion. For a more detailed overview and description of the Elements and Criteria for a STEM School strategy, please visit: </w:t>
      </w:r>
      <w:hyperlink r:id="rId15" w:history="1">
        <w:r w:rsidRPr="00C536FD">
          <w:rPr>
            <w:rStyle w:val="Hiperveza"/>
            <w:i/>
            <w:sz w:val="18"/>
            <w:szCs w:val="18"/>
          </w:rPr>
          <w:t>https://www.stemschoollabel.eu/criteria</w:t>
        </w:r>
      </w:hyperlink>
      <w:r>
        <w:rPr>
          <w:i/>
          <w:sz w:val="18"/>
          <w:szCs w:val="18"/>
        </w:rPr>
        <w:t xml:space="preserve"> </w:t>
      </w:r>
    </w:p>
    <w:p w14:paraId="679DDCCB" w14:textId="7C18449D" w:rsidR="00E55AAB" w:rsidRPr="00E55AAB" w:rsidRDefault="00E55AAB" w:rsidP="00BE619D">
      <w:pPr>
        <w:rPr>
          <w:iCs/>
          <w:sz w:val="18"/>
          <w:szCs w:val="18"/>
        </w:rPr>
      </w:pPr>
    </w:p>
    <w:tbl>
      <w:tblPr>
        <w:tblStyle w:val="Tablicareetke4-isticanje6"/>
        <w:tblW w:w="906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676"/>
        <w:gridCol w:w="5391"/>
      </w:tblGrid>
      <w:tr w:rsidR="006F08C2" w:rsidRPr="00BE619D" w14:paraId="38C3DDA5" w14:textId="77777777" w:rsidTr="0061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3F"/>
            <w:noWrap/>
          </w:tcPr>
          <w:p w14:paraId="67DC73BE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</w:rPr>
            </w:pPr>
            <w:r w:rsidRPr="00BE619D">
              <w:rPr>
                <w:rFonts w:asciiTheme="minorHAnsi" w:eastAsia="Times New Roman" w:hAnsiTheme="minorHAnsi" w:cstheme="minorHAnsi"/>
                <w:color w:val="FFFFFF"/>
              </w:rPr>
              <w:t>Elements and criteria</w:t>
            </w:r>
          </w:p>
        </w:tc>
        <w:tc>
          <w:tcPr>
            <w:tcW w:w="5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3F"/>
            <w:noWrap/>
          </w:tcPr>
          <w:p w14:paraId="0F5130A5" w14:textId="77777777" w:rsidR="006F08C2" w:rsidRPr="00BE619D" w:rsidRDefault="006F08C2" w:rsidP="00807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  <w:color w:val="FFFFFF"/>
                <w:lang w:val="en-IE"/>
              </w:rPr>
              <w:t>How is this criterion addressed in the learning scenario</w:t>
            </w:r>
          </w:p>
        </w:tc>
      </w:tr>
      <w:tr w:rsidR="006F08C2" w:rsidRPr="00BE619D" w14:paraId="16BDA28F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31B975"/>
            <w:noWrap/>
            <w:hideMark/>
          </w:tcPr>
          <w:p w14:paraId="4D1AC328" w14:textId="77777777" w:rsidR="006F08C2" w:rsidRPr="001E144A" w:rsidRDefault="006F08C2" w:rsidP="001E144A">
            <w:pPr>
              <w:jc w:val="left"/>
              <w:rPr>
                <w:rFonts w:asciiTheme="minorHAnsi" w:eastAsia="Times New Roman" w:hAnsiTheme="minorHAnsi" w:cstheme="minorHAnsi"/>
                <w:color w:val="FFFFFF" w:themeColor="background1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  <w:color w:val="FFFFFF" w:themeColor="background1"/>
              </w:rPr>
              <w:lastRenderedPageBreak/>
              <w:t>Instruction</w:t>
            </w:r>
          </w:p>
        </w:tc>
      </w:tr>
      <w:tr w:rsidR="006F08C2" w:rsidRPr="00BE619D" w14:paraId="44374DC8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0412174D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Personalization of learning</w:t>
            </w:r>
          </w:p>
        </w:tc>
        <w:tc>
          <w:tcPr>
            <w:tcW w:w="5391" w:type="dxa"/>
            <w:noWrap/>
            <w:hideMark/>
          </w:tcPr>
          <w:p w14:paraId="4514A629" w14:textId="65C79828" w:rsidR="006F08C2" w:rsidRPr="003F26E0" w:rsidRDefault="009F4950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 xml:space="preserve">Učenici ostvaruju ciljeve </w:t>
            </w:r>
            <w:r w:rsidR="00DB2A98" w:rsidRPr="003F26E0">
              <w:rPr>
                <w:rFonts w:eastAsia="Times New Roman"/>
                <w:color w:val="000000"/>
                <w:lang w:val="en-IE"/>
              </w:rPr>
              <w:t>različitim</w:t>
            </w:r>
            <w:r w:rsidRPr="003F26E0">
              <w:rPr>
                <w:rFonts w:eastAsia="Times New Roman"/>
                <w:color w:val="000000"/>
                <w:lang w:val="en-IE"/>
              </w:rPr>
              <w:t xml:space="preserve"> metodama I pristupima učenja </w:t>
            </w:r>
            <w:r w:rsidR="00DB2A98" w:rsidRPr="003F26E0">
              <w:rPr>
                <w:rFonts w:eastAsia="Times New Roman"/>
                <w:color w:val="000000"/>
                <w:lang w:val="en-IE"/>
              </w:rPr>
              <w:t>nizom aktivnosti.</w:t>
            </w:r>
          </w:p>
        </w:tc>
      </w:tr>
      <w:tr w:rsidR="00DB2A98" w:rsidRPr="00BE619D" w14:paraId="69CD64F0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</w:tcPr>
          <w:p w14:paraId="7C24DAA6" w14:textId="0AD95412" w:rsidR="00DB2A98" w:rsidRPr="00BE619D" w:rsidRDefault="00DB2A98" w:rsidP="00807C33">
            <w:pPr>
              <w:rPr>
                <w:rFonts w:eastAsia="Times New Roman" w:cstheme="minorHAnsi"/>
              </w:rPr>
            </w:pPr>
          </w:p>
        </w:tc>
        <w:tc>
          <w:tcPr>
            <w:tcW w:w="5391" w:type="dxa"/>
            <w:noWrap/>
          </w:tcPr>
          <w:p w14:paraId="2CE50A6B" w14:textId="77777777" w:rsidR="00DB2A98" w:rsidRPr="003F26E0" w:rsidRDefault="00DB2A98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</w:p>
        </w:tc>
      </w:tr>
      <w:tr w:rsidR="006F08C2" w:rsidRPr="00BE619D" w14:paraId="1C54FE1D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18AFD829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Problem and project-based learning (PBL)</w:t>
            </w:r>
          </w:p>
        </w:tc>
        <w:tc>
          <w:tcPr>
            <w:tcW w:w="5391" w:type="dxa"/>
            <w:noWrap/>
            <w:hideMark/>
          </w:tcPr>
          <w:p w14:paraId="2D0462F4" w14:textId="1D706A28" w:rsidR="006F08C2" w:rsidRPr="003F26E0" w:rsidRDefault="00DB2A98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Pitanja otvorenog tipa I Drvo problema usmjerava učenike kako bi pravilno povezali uzroke I posljedice klimatskih promjena .</w:t>
            </w:r>
          </w:p>
        </w:tc>
      </w:tr>
      <w:tr w:rsidR="006F08C2" w:rsidRPr="00BE619D" w14:paraId="2C60C8C5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03A55F5A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Inquiry-Based Science Education (IBSE)</w:t>
            </w:r>
          </w:p>
        </w:tc>
        <w:tc>
          <w:tcPr>
            <w:tcW w:w="5391" w:type="dxa"/>
            <w:noWrap/>
            <w:hideMark/>
          </w:tcPr>
          <w:p w14:paraId="7A47B7BD" w14:textId="5CA42E67" w:rsidR="006F08C2" w:rsidRPr="003F26E0" w:rsidRDefault="00DB2A98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Nastavnik pitanjima I zanimljivim sadržajima učenike vodi do rješenja.</w:t>
            </w:r>
          </w:p>
        </w:tc>
      </w:tr>
      <w:tr w:rsidR="006F08C2" w:rsidRPr="00BE619D" w14:paraId="440417B3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31B975"/>
            <w:noWrap/>
            <w:hideMark/>
          </w:tcPr>
          <w:p w14:paraId="1802F1D4" w14:textId="77777777" w:rsidR="006F08C2" w:rsidRPr="001E144A" w:rsidRDefault="006F08C2" w:rsidP="001E144A">
            <w:pPr>
              <w:jc w:val="left"/>
              <w:rPr>
                <w:rFonts w:asciiTheme="minorHAnsi" w:eastAsia="Times New Roman" w:hAnsiTheme="minorHAnsi" w:cstheme="minorHAnsi"/>
                <w:color w:val="FFFFFF" w:themeColor="background1"/>
                <w:lang w:val="en-IE"/>
              </w:rPr>
            </w:pPr>
            <w:r w:rsidRPr="0034273C">
              <w:rPr>
                <w:rFonts w:asciiTheme="minorHAnsi" w:eastAsia="Times New Roman" w:hAnsiTheme="minorHAnsi" w:cstheme="minorHAnsi"/>
                <w:color w:val="FFFFFF" w:themeColor="background1"/>
              </w:rPr>
              <w:t>Curriculum implementation</w:t>
            </w:r>
          </w:p>
        </w:tc>
      </w:tr>
      <w:tr w:rsidR="006F08C2" w:rsidRPr="00BE619D" w14:paraId="5ED5E855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6C0E0504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Emphasis on STEM topics and competencies</w:t>
            </w:r>
          </w:p>
        </w:tc>
        <w:tc>
          <w:tcPr>
            <w:tcW w:w="5391" w:type="dxa"/>
            <w:noWrap/>
            <w:hideMark/>
          </w:tcPr>
          <w:p w14:paraId="70E3663B" w14:textId="459F34C7" w:rsidR="006F08C2" w:rsidRPr="00BE619D" w:rsidRDefault="003F26E0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IE"/>
              </w:rPr>
            </w:pPr>
            <w:r w:rsidRPr="003F26E0">
              <w:t>Naš kurikulum naglašava STEM ključne kompetencije i STEM predmete.</w:t>
            </w:r>
          </w:p>
        </w:tc>
      </w:tr>
      <w:tr w:rsidR="006F08C2" w:rsidRPr="00BE619D" w14:paraId="1A1CC0FA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4F3EEB4E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Interdisciplinary instruction</w:t>
            </w:r>
          </w:p>
        </w:tc>
        <w:tc>
          <w:tcPr>
            <w:tcW w:w="5391" w:type="dxa"/>
            <w:noWrap/>
            <w:hideMark/>
          </w:tcPr>
          <w:p w14:paraId="3BD5F4CA" w14:textId="324933FB" w:rsidR="006F08C2" w:rsidRPr="00BE619D" w:rsidRDefault="006F08C2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IE"/>
              </w:rPr>
            </w:pPr>
          </w:p>
        </w:tc>
      </w:tr>
      <w:tr w:rsidR="006F08C2" w:rsidRPr="00BE619D" w14:paraId="024B2DA2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5C23F742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Contextualization of STEM teaching</w:t>
            </w:r>
          </w:p>
        </w:tc>
        <w:tc>
          <w:tcPr>
            <w:tcW w:w="5391" w:type="dxa"/>
            <w:noWrap/>
            <w:hideMark/>
          </w:tcPr>
          <w:p w14:paraId="6AD180E8" w14:textId="068286C4" w:rsidR="006F08C2" w:rsidRPr="003F26E0" w:rsidRDefault="0030181D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Aktivnosti su povezane s svakodnevnim problemima.</w:t>
            </w:r>
          </w:p>
        </w:tc>
      </w:tr>
      <w:tr w:rsidR="006F08C2" w:rsidRPr="00BE619D" w14:paraId="57227553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31B975"/>
            <w:noWrap/>
            <w:hideMark/>
          </w:tcPr>
          <w:p w14:paraId="19226251" w14:textId="77777777" w:rsidR="006F08C2" w:rsidRPr="003F26E0" w:rsidRDefault="006F08C2" w:rsidP="001E144A">
            <w:pPr>
              <w:jc w:val="left"/>
              <w:rPr>
                <w:rFonts w:eastAsia="Times New Roman"/>
                <w:color w:val="FFFFFF" w:themeColor="background1"/>
                <w:lang w:val="en-IE"/>
              </w:rPr>
            </w:pPr>
            <w:r w:rsidRPr="003F26E0">
              <w:rPr>
                <w:rFonts w:eastAsia="Times New Roman"/>
                <w:color w:val="FFFFFF" w:themeColor="background1"/>
              </w:rPr>
              <w:t>Assessment</w:t>
            </w:r>
          </w:p>
        </w:tc>
      </w:tr>
      <w:tr w:rsidR="006F08C2" w:rsidRPr="00BE619D" w14:paraId="557A6082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5FFBCEF6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Continuous assessment</w:t>
            </w:r>
          </w:p>
        </w:tc>
        <w:tc>
          <w:tcPr>
            <w:tcW w:w="5391" w:type="dxa"/>
            <w:noWrap/>
            <w:hideMark/>
          </w:tcPr>
          <w:p w14:paraId="5A3F9D17" w14:textId="090D9D91" w:rsidR="006F08C2" w:rsidRPr="003F26E0" w:rsidRDefault="0030181D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Rješavanjem problema Klimatskih promjena učenici donose dugoročna životna rješenja.</w:t>
            </w:r>
          </w:p>
        </w:tc>
      </w:tr>
      <w:tr w:rsidR="006F08C2" w:rsidRPr="00BE619D" w14:paraId="16594433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52D53D4F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Personalized assessment</w:t>
            </w:r>
          </w:p>
        </w:tc>
        <w:tc>
          <w:tcPr>
            <w:tcW w:w="5391" w:type="dxa"/>
            <w:noWrap/>
            <w:hideMark/>
          </w:tcPr>
          <w:p w14:paraId="599DD09F" w14:textId="31FC6424" w:rsidR="006F08C2" w:rsidRPr="00BE619D" w:rsidRDefault="0030181D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 xml:space="preserve">KWHLAQ </w:t>
            </w:r>
            <w:r w:rsidR="003F26E0" w:rsidRPr="003F26E0">
              <w:rPr>
                <w:rFonts w:eastAsia="Times New Roman"/>
                <w:color w:val="000000"/>
                <w:lang w:val="en-IE"/>
              </w:rPr>
              <w:t>tablica i samoocjenjivanje u grupnom radu</w:t>
            </w:r>
          </w:p>
        </w:tc>
      </w:tr>
      <w:tr w:rsidR="00646E16" w:rsidRPr="00BE619D" w14:paraId="74F2B59B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</w:tcPr>
          <w:p w14:paraId="60F548BA" w14:textId="77777777" w:rsidR="00646E16" w:rsidRPr="00BE619D" w:rsidRDefault="00646E16" w:rsidP="00807C33">
            <w:pPr>
              <w:rPr>
                <w:rFonts w:eastAsia="Times New Roman" w:cstheme="minorHAnsi"/>
              </w:rPr>
            </w:pPr>
          </w:p>
        </w:tc>
        <w:tc>
          <w:tcPr>
            <w:tcW w:w="5391" w:type="dxa"/>
            <w:noWrap/>
          </w:tcPr>
          <w:p w14:paraId="3CF3EDB3" w14:textId="77777777" w:rsidR="00646E16" w:rsidRPr="00BE619D" w:rsidRDefault="00646E16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IE"/>
              </w:rPr>
            </w:pPr>
          </w:p>
        </w:tc>
      </w:tr>
      <w:tr w:rsidR="006F08C2" w:rsidRPr="00BE619D" w14:paraId="247B032B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31B975"/>
            <w:noWrap/>
            <w:hideMark/>
          </w:tcPr>
          <w:p w14:paraId="799A033C" w14:textId="77777777" w:rsidR="006F08C2" w:rsidRPr="001E144A" w:rsidRDefault="006F08C2" w:rsidP="001E144A">
            <w:pPr>
              <w:jc w:val="left"/>
              <w:rPr>
                <w:rFonts w:asciiTheme="minorHAnsi" w:eastAsia="Times New Roman" w:hAnsiTheme="minorHAnsi" w:cstheme="minorHAnsi"/>
                <w:color w:val="FFFFFF" w:themeColor="background1"/>
                <w:lang w:val="en-IE"/>
              </w:rPr>
            </w:pPr>
            <w:r w:rsidRPr="0034273C">
              <w:rPr>
                <w:rFonts w:asciiTheme="minorHAnsi" w:eastAsia="Times New Roman" w:hAnsiTheme="minorHAnsi" w:cstheme="minorHAnsi"/>
                <w:color w:val="FFFFFF" w:themeColor="background1"/>
              </w:rPr>
              <w:t>Professionalization of staff</w:t>
            </w:r>
          </w:p>
        </w:tc>
      </w:tr>
      <w:tr w:rsidR="006F08C2" w:rsidRPr="00BE619D" w14:paraId="61507E3B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1E355187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Highly qualified professionals</w:t>
            </w:r>
          </w:p>
        </w:tc>
        <w:tc>
          <w:tcPr>
            <w:tcW w:w="5391" w:type="dxa"/>
            <w:noWrap/>
            <w:hideMark/>
          </w:tcPr>
          <w:p w14:paraId="7E8577C3" w14:textId="6D67C02A" w:rsidR="006F08C2" w:rsidRPr="00BE619D" w:rsidRDefault="003F26E0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IE"/>
              </w:rPr>
            </w:pPr>
            <w:r w:rsidRPr="003F26E0">
              <w:t>Radimo sa osobljem specijaliziranim za STEM</w:t>
            </w:r>
          </w:p>
        </w:tc>
      </w:tr>
      <w:tr w:rsidR="006F08C2" w:rsidRPr="00BE619D" w14:paraId="6F4A1D48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68078A27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Existence of supporting (pedagogical) staff</w:t>
            </w:r>
          </w:p>
        </w:tc>
        <w:tc>
          <w:tcPr>
            <w:tcW w:w="5391" w:type="dxa"/>
            <w:noWrap/>
            <w:hideMark/>
          </w:tcPr>
          <w:p w14:paraId="044BE984" w14:textId="644F2814" w:rsidR="006F08C2" w:rsidRPr="003F26E0" w:rsidRDefault="00F635AC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Uloga nastavnika je praćenje, poticanje I ohrabrivanje učenika.</w:t>
            </w:r>
          </w:p>
        </w:tc>
      </w:tr>
      <w:tr w:rsidR="006F08C2" w:rsidRPr="00BE619D" w14:paraId="441AA53C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09523311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Professional development</w:t>
            </w:r>
          </w:p>
        </w:tc>
        <w:tc>
          <w:tcPr>
            <w:tcW w:w="5391" w:type="dxa"/>
            <w:noWrap/>
            <w:hideMark/>
          </w:tcPr>
          <w:p w14:paraId="317DD9D6" w14:textId="7EF9E238" w:rsidR="006F08C2" w:rsidRPr="003F26E0" w:rsidRDefault="00F635AC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Svaki nastavnik ima mogućnost napredovanja u struci.</w:t>
            </w:r>
          </w:p>
        </w:tc>
      </w:tr>
      <w:tr w:rsidR="006F08C2" w:rsidRPr="00BE619D" w14:paraId="6CC9C8C5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31B975"/>
            <w:noWrap/>
            <w:hideMark/>
          </w:tcPr>
          <w:p w14:paraId="4D41B501" w14:textId="77777777" w:rsidR="006F08C2" w:rsidRPr="003F26E0" w:rsidRDefault="006F08C2" w:rsidP="001E144A">
            <w:pPr>
              <w:jc w:val="left"/>
              <w:rPr>
                <w:rFonts w:eastAsia="Times New Roman"/>
                <w:color w:val="FFFFFF" w:themeColor="background1"/>
                <w:lang w:val="en-IE"/>
              </w:rPr>
            </w:pPr>
            <w:r w:rsidRPr="003F26E0">
              <w:rPr>
                <w:rFonts w:eastAsia="Times New Roman"/>
                <w:color w:val="FFFFFF" w:themeColor="background1"/>
              </w:rPr>
              <w:t>School leadership and culture</w:t>
            </w:r>
          </w:p>
        </w:tc>
      </w:tr>
      <w:tr w:rsidR="006F08C2" w:rsidRPr="00BE619D" w14:paraId="100925F8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14280C81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School leadership</w:t>
            </w:r>
          </w:p>
        </w:tc>
        <w:tc>
          <w:tcPr>
            <w:tcW w:w="5391" w:type="dxa"/>
            <w:noWrap/>
            <w:hideMark/>
          </w:tcPr>
          <w:p w14:paraId="5F7469BB" w14:textId="7EB7AE9A" w:rsidR="006F08C2" w:rsidRPr="003F26E0" w:rsidRDefault="00F635AC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Školski odbor upravlja školom I surađuje s ravnateljem.</w:t>
            </w:r>
          </w:p>
        </w:tc>
      </w:tr>
      <w:tr w:rsidR="006F08C2" w:rsidRPr="00BE619D" w14:paraId="1E55CD4C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4A02584F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High level of cooperation among staff</w:t>
            </w:r>
          </w:p>
        </w:tc>
        <w:tc>
          <w:tcPr>
            <w:tcW w:w="5391" w:type="dxa"/>
            <w:noWrap/>
            <w:hideMark/>
          </w:tcPr>
          <w:p w14:paraId="5702B7E6" w14:textId="6BE112E6" w:rsidR="006F08C2" w:rsidRPr="003F26E0" w:rsidRDefault="00F635AC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 xml:space="preserve">Nastavnici međusobno surađuju </w:t>
            </w:r>
          </w:p>
        </w:tc>
      </w:tr>
      <w:tr w:rsidR="006F08C2" w:rsidRPr="00BE619D" w14:paraId="505BE401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5CB18ECF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Inclusive culture</w:t>
            </w:r>
          </w:p>
        </w:tc>
        <w:tc>
          <w:tcPr>
            <w:tcW w:w="5391" w:type="dxa"/>
            <w:noWrap/>
            <w:hideMark/>
          </w:tcPr>
          <w:p w14:paraId="22C08FDD" w14:textId="7ACACCA8" w:rsidR="006F08C2" w:rsidRPr="003F26E0" w:rsidRDefault="00F635AC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Unutar nastavničkog vijeća respektiraju se sve različitosti I validiraju sve ideje.</w:t>
            </w:r>
          </w:p>
        </w:tc>
      </w:tr>
      <w:tr w:rsidR="006F08C2" w:rsidRPr="00BE619D" w14:paraId="6B557D62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31B975"/>
            <w:noWrap/>
            <w:hideMark/>
          </w:tcPr>
          <w:p w14:paraId="7046E895" w14:textId="77777777" w:rsidR="006F08C2" w:rsidRPr="003F26E0" w:rsidRDefault="006F08C2" w:rsidP="00612476">
            <w:pPr>
              <w:jc w:val="left"/>
              <w:rPr>
                <w:rFonts w:eastAsia="Times New Roman"/>
                <w:color w:val="FFFFFF" w:themeColor="background1"/>
                <w:lang w:val="en-IE"/>
              </w:rPr>
            </w:pPr>
            <w:r w:rsidRPr="003F26E0">
              <w:rPr>
                <w:rFonts w:eastAsia="Times New Roman"/>
                <w:color w:val="FFFFFF" w:themeColor="background1"/>
              </w:rPr>
              <w:t>Connections</w:t>
            </w:r>
          </w:p>
        </w:tc>
      </w:tr>
      <w:tr w:rsidR="006F08C2" w:rsidRPr="00BE619D" w14:paraId="317D012C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49B8101D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With industry</w:t>
            </w:r>
          </w:p>
        </w:tc>
        <w:tc>
          <w:tcPr>
            <w:tcW w:w="5391" w:type="dxa"/>
            <w:noWrap/>
            <w:hideMark/>
          </w:tcPr>
          <w:p w14:paraId="354EF796" w14:textId="5C2E5749" w:rsidR="006F08C2" w:rsidRPr="003F26E0" w:rsidRDefault="00DA43B4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Suradnja s Cemex (proizvođač građevinskog materijala, cementa)</w:t>
            </w:r>
            <w:r w:rsidR="00F635AC" w:rsidRPr="003F26E0">
              <w:rPr>
                <w:rFonts w:eastAsia="Times New Roman"/>
                <w:color w:val="000000"/>
                <w:lang w:val="en-IE"/>
              </w:rPr>
              <w:t xml:space="preserve"> – jednodnevni izlet ukoliko epidemiološke mjere dozvole</w:t>
            </w:r>
          </w:p>
        </w:tc>
      </w:tr>
      <w:tr w:rsidR="006F08C2" w:rsidRPr="00BE619D" w14:paraId="3150B9F0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23A2B9FF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With parents/guardians</w:t>
            </w:r>
          </w:p>
        </w:tc>
        <w:tc>
          <w:tcPr>
            <w:tcW w:w="5391" w:type="dxa"/>
            <w:noWrap/>
            <w:hideMark/>
          </w:tcPr>
          <w:p w14:paraId="34C62A47" w14:textId="70640A3D" w:rsidR="006F08C2" w:rsidRPr="003F26E0" w:rsidRDefault="00F635AC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Dobra suradnja s roditeljima uz njihovu suglasnost zbog GD</w:t>
            </w:r>
            <w:r w:rsidR="00DA79A8" w:rsidRPr="003F26E0">
              <w:rPr>
                <w:rFonts w:eastAsia="Times New Roman"/>
                <w:color w:val="000000"/>
                <w:lang w:val="en-IE"/>
              </w:rPr>
              <w:t>PR</w:t>
            </w:r>
          </w:p>
        </w:tc>
      </w:tr>
      <w:tr w:rsidR="006F08C2" w:rsidRPr="00BE619D" w14:paraId="7255BA5A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00FA055B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With other schools and/or educational platforms</w:t>
            </w:r>
          </w:p>
        </w:tc>
        <w:tc>
          <w:tcPr>
            <w:tcW w:w="5391" w:type="dxa"/>
            <w:noWrap/>
            <w:hideMark/>
          </w:tcPr>
          <w:p w14:paraId="12AC2D62" w14:textId="106E416B" w:rsidR="006F08C2" w:rsidRPr="003F26E0" w:rsidRDefault="00DA79A8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Kolege iste struke međusobno surađuju I izmjenjuju ideje</w:t>
            </w:r>
          </w:p>
        </w:tc>
      </w:tr>
      <w:tr w:rsidR="006F08C2" w:rsidRPr="00BE619D" w14:paraId="54A72159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5DDB0B69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With universities and/or research centers</w:t>
            </w:r>
          </w:p>
        </w:tc>
        <w:tc>
          <w:tcPr>
            <w:tcW w:w="5391" w:type="dxa"/>
            <w:noWrap/>
            <w:hideMark/>
          </w:tcPr>
          <w:p w14:paraId="3751B55A" w14:textId="77777777" w:rsidR="006F08C2" w:rsidRPr="00BE619D" w:rsidRDefault="006F08C2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IE"/>
              </w:rPr>
            </w:pPr>
          </w:p>
        </w:tc>
      </w:tr>
      <w:tr w:rsidR="006F08C2" w:rsidRPr="00BE619D" w14:paraId="09CBC3D8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2AB74380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With local communities</w:t>
            </w:r>
          </w:p>
        </w:tc>
        <w:tc>
          <w:tcPr>
            <w:tcW w:w="5391" w:type="dxa"/>
            <w:noWrap/>
            <w:hideMark/>
          </w:tcPr>
          <w:p w14:paraId="53A55C1E" w14:textId="19BC6EBC" w:rsidR="006F08C2" w:rsidRPr="00BE619D" w:rsidRDefault="006F08C2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IE"/>
              </w:rPr>
            </w:pPr>
          </w:p>
        </w:tc>
      </w:tr>
      <w:tr w:rsidR="006F08C2" w:rsidRPr="00BE619D" w14:paraId="45C79795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31B975"/>
            <w:noWrap/>
            <w:hideMark/>
          </w:tcPr>
          <w:p w14:paraId="6924D9E2" w14:textId="77777777" w:rsidR="006F08C2" w:rsidRPr="00612476" w:rsidRDefault="006F08C2" w:rsidP="00612476">
            <w:pPr>
              <w:jc w:val="left"/>
              <w:rPr>
                <w:rFonts w:asciiTheme="minorHAnsi" w:eastAsia="Times New Roman" w:hAnsiTheme="minorHAnsi" w:cstheme="minorHAnsi"/>
                <w:color w:val="FFFFFF" w:themeColor="background1"/>
                <w:lang w:val="en-IE"/>
              </w:rPr>
            </w:pPr>
            <w:r w:rsidRPr="0034273C">
              <w:rPr>
                <w:rFonts w:asciiTheme="minorHAnsi" w:eastAsia="Times New Roman" w:hAnsiTheme="minorHAnsi" w:cstheme="minorHAnsi"/>
                <w:color w:val="FFFFFF" w:themeColor="background1"/>
              </w:rPr>
              <w:t>School infrastructure</w:t>
            </w:r>
          </w:p>
        </w:tc>
      </w:tr>
      <w:tr w:rsidR="006F08C2" w:rsidRPr="00BE619D" w14:paraId="6426C119" w14:textId="77777777" w:rsidTr="008E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150EF8DC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Access to technology and equipment</w:t>
            </w:r>
          </w:p>
        </w:tc>
        <w:tc>
          <w:tcPr>
            <w:tcW w:w="5391" w:type="dxa"/>
            <w:noWrap/>
            <w:hideMark/>
          </w:tcPr>
          <w:p w14:paraId="7A6DDF91" w14:textId="3FD334EA" w:rsidR="006F08C2" w:rsidRPr="003F26E0" w:rsidRDefault="00DA79A8" w:rsidP="0080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E"/>
              </w:rPr>
            </w:pPr>
            <w:r w:rsidRPr="003F26E0">
              <w:rPr>
                <w:rFonts w:eastAsia="Times New Roman"/>
                <w:color w:val="000000"/>
                <w:lang w:val="en-IE"/>
              </w:rPr>
              <w:t>Svaka učionica ima projector, laptop I internetsku vezu.</w:t>
            </w:r>
          </w:p>
        </w:tc>
      </w:tr>
      <w:tr w:rsidR="006F08C2" w:rsidRPr="00BE619D" w14:paraId="06180580" w14:textId="77777777" w:rsidTr="008E5F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noWrap/>
            <w:hideMark/>
          </w:tcPr>
          <w:p w14:paraId="3DCACD00" w14:textId="77777777" w:rsidR="006F08C2" w:rsidRPr="00BE619D" w:rsidRDefault="006F08C2" w:rsidP="00807C33">
            <w:pPr>
              <w:jc w:val="left"/>
              <w:rPr>
                <w:rFonts w:asciiTheme="minorHAnsi" w:eastAsia="Times New Roman" w:hAnsiTheme="minorHAnsi" w:cstheme="minorHAnsi"/>
                <w:lang w:val="en-IE"/>
              </w:rPr>
            </w:pPr>
            <w:r w:rsidRPr="00BE619D">
              <w:rPr>
                <w:rFonts w:asciiTheme="minorHAnsi" w:eastAsia="Times New Roman" w:hAnsiTheme="minorHAnsi" w:cstheme="minorHAnsi"/>
              </w:rPr>
              <w:t>High quality instruction classroom materials</w:t>
            </w:r>
          </w:p>
        </w:tc>
        <w:tc>
          <w:tcPr>
            <w:tcW w:w="5391" w:type="dxa"/>
            <w:noWrap/>
            <w:hideMark/>
          </w:tcPr>
          <w:p w14:paraId="28274893" w14:textId="6C2B81CE" w:rsidR="006F08C2" w:rsidRPr="00BE619D" w:rsidRDefault="003F26E0" w:rsidP="0080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IE"/>
              </w:rPr>
            </w:pPr>
            <w:r w:rsidRPr="003F26E0">
              <w:t>Škola pruža visokokvalitetne nastavne materijale, a osoblje se potiče da stvara personalizirane resurse za učenike.</w:t>
            </w:r>
          </w:p>
        </w:tc>
      </w:tr>
    </w:tbl>
    <w:p w14:paraId="1101BC05" w14:textId="49DF4568" w:rsidR="006F08C2" w:rsidRPr="003F26E0" w:rsidRDefault="006F08C2" w:rsidP="003F26E0">
      <w:pPr>
        <w:spacing w:before="120"/>
        <w:rPr>
          <w:i/>
          <w:sz w:val="18"/>
          <w:szCs w:val="18"/>
        </w:rPr>
      </w:pPr>
      <w:r w:rsidRPr="00C5337F">
        <w:rPr>
          <w:color w:val="FFFFFF" w:themeColor="background1"/>
        </w:rPr>
        <w:t>Lesson Plan</w:t>
      </w:r>
    </w:p>
    <w:p w14:paraId="0A96B9D3" w14:textId="77777777" w:rsidR="006F08C2" w:rsidRPr="00EA1A13" w:rsidRDefault="006F08C2">
      <w:pPr>
        <w:rPr>
          <w:i/>
          <w:sz w:val="18"/>
          <w:szCs w:val="18"/>
        </w:rPr>
      </w:pPr>
      <w:r w:rsidRPr="00EA1A13">
        <w:rPr>
          <w:i/>
          <w:sz w:val="18"/>
          <w:szCs w:val="18"/>
        </w:rPr>
        <w:lastRenderedPageBreak/>
        <w:t>Describe here in detail all the activities during the lesson and the time they require.</w:t>
      </w:r>
    </w:p>
    <w:tbl>
      <w:tblPr>
        <w:tblStyle w:val="Tablicareetke4-isticanje6"/>
        <w:tblW w:w="9084" w:type="dxa"/>
        <w:tblLayout w:type="fixed"/>
        <w:tblLook w:val="04A0" w:firstRow="1" w:lastRow="0" w:firstColumn="1" w:lastColumn="0" w:noHBand="0" w:noVBand="1"/>
      </w:tblPr>
      <w:tblGrid>
        <w:gridCol w:w="1271"/>
        <w:gridCol w:w="6637"/>
        <w:gridCol w:w="1176"/>
      </w:tblGrid>
      <w:tr w:rsidR="006F08C2" w:rsidRPr="008A2CDB" w14:paraId="1F603DFE" w14:textId="77777777" w:rsidTr="00734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803F"/>
          </w:tcPr>
          <w:p w14:paraId="53639B5C" w14:textId="77777777" w:rsidR="006F08C2" w:rsidRPr="008A2CDB" w:rsidRDefault="006F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hAnsiTheme="minorHAnsi"/>
                <w:bCs w:val="0"/>
              </w:rPr>
            </w:pPr>
            <w:r w:rsidRPr="008A2CDB">
              <w:rPr>
                <w:rFonts w:asciiTheme="minorHAnsi" w:hAnsiTheme="minorHAnsi"/>
              </w:rPr>
              <w:t>Name of activity</w:t>
            </w:r>
          </w:p>
        </w:tc>
        <w:tc>
          <w:tcPr>
            <w:tcW w:w="6637" w:type="dxa"/>
            <w:shd w:val="clear" w:color="auto" w:fill="00803F"/>
          </w:tcPr>
          <w:p w14:paraId="2F4BEBBE" w14:textId="77777777" w:rsidR="006F08C2" w:rsidRPr="008A2CDB" w:rsidRDefault="006F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 w:rsidRPr="008A2CDB">
              <w:rPr>
                <w:rFonts w:asciiTheme="minorHAnsi" w:hAnsiTheme="minorHAnsi"/>
              </w:rPr>
              <w:t>Procedure</w:t>
            </w:r>
          </w:p>
        </w:tc>
        <w:tc>
          <w:tcPr>
            <w:tcW w:w="1176" w:type="dxa"/>
            <w:shd w:val="clear" w:color="auto" w:fill="00803F"/>
          </w:tcPr>
          <w:p w14:paraId="0E9FB144" w14:textId="77777777" w:rsidR="006F08C2" w:rsidRPr="008A2CDB" w:rsidRDefault="006F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</w:rPr>
              <w:t>Duration</w:t>
            </w:r>
          </w:p>
        </w:tc>
      </w:tr>
      <w:tr w:rsidR="006F08C2" w:rsidRPr="008A2CDB" w14:paraId="6BD5D359" w14:textId="77777777" w:rsidTr="0073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7A71F9" w14:textId="77777777" w:rsidR="00646E16" w:rsidRDefault="00646E16">
            <w:pPr>
              <w:rPr>
                <w:rFonts w:asciiTheme="minorHAnsi" w:hAnsiTheme="minorHAnsi"/>
                <w:b w:val="0"/>
                <w:bCs w:val="0"/>
              </w:rPr>
            </w:pPr>
            <w:bookmarkStart w:id="0" w:name="_heading=h.gjdgxs" w:colFirst="0" w:colLast="0"/>
            <w:bookmarkEnd w:id="0"/>
            <w:r>
              <w:rPr>
                <w:rFonts w:asciiTheme="minorHAnsi" w:hAnsiTheme="minorHAnsi"/>
              </w:rPr>
              <w:t>Task 1.</w:t>
            </w:r>
          </w:p>
          <w:p w14:paraId="4A370D45" w14:textId="4D9C0BB8" w:rsidR="006F08C2" w:rsidRPr="008A2CDB" w:rsidRDefault="007346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Homework</w:t>
            </w:r>
          </w:p>
        </w:tc>
        <w:tc>
          <w:tcPr>
            <w:tcW w:w="6637" w:type="dxa"/>
          </w:tcPr>
          <w:p w14:paraId="38BDA316" w14:textId="77777777" w:rsidR="00646E16" w:rsidRDefault="0064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4103CE7" w14:textId="4E3611E7" w:rsidR="00646E16" w:rsidRDefault="00130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303FE">
              <w:rPr>
                <w:rFonts w:asciiTheme="minorHAnsi" w:hAnsiTheme="minorHAnsi"/>
              </w:rPr>
              <w:t>Istražite razlike između vremena i klime – što su, kako ih predviđamo i što nam ta predviđanja mogu reći.</w:t>
            </w:r>
          </w:p>
          <w:p w14:paraId="53B04AC9" w14:textId="77777777" w:rsidR="00646E16" w:rsidRPr="007346D6" w:rsidRDefault="00646E16" w:rsidP="0064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346D6">
              <w:rPr>
                <w:rFonts w:asciiTheme="minorHAnsi" w:hAnsiTheme="minorHAnsi"/>
              </w:rPr>
              <w:t>Is the weather actually becoming more extreme? - R. Saravanan</w:t>
            </w:r>
          </w:p>
          <w:p w14:paraId="2D31F562" w14:textId="4A6BCF88" w:rsidR="00646E16" w:rsidRDefault="00A60FC2" w:rsidP="0064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646E16" w:rsidRPr="00646E16">
                <w:rPr>
                  <w:rFonts w:asciiTheme="minorHAnsi" w:hAnsiTheme="minorHAnsi"/>
                </w:rPr>
                <w:t>https://www.youtube.com/watch?v=NCPTbfQyMt8</w:t>
              </w:r>
            </w:hyperlink>
          </w:p>
          <w:p w14:paraId="25057045" w14:textId="77777777" w:rsidR="00646E16" w:rsidRPr="00646E16" w:rsidRDefault="00646E16" w:rsidP="0064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F1F0B3E" w14:textId="48A1BBDC" w:rsidR="00646E16" w:rsidRPr="007346D6" w:rsidRDefault="00646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D04DB4B" w14:textId="0F3A19CB" w:rsidR="007346D6" w:rsidRPr="008A2CDB" w:rsidRDefault="0073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76" w:type="dxa"/>
          </w:tcPr>
          <w:p w14:paraId="7E5DB42B" w14:textId="77777777" w:rsidR="006F08C2" w:rsidRPr="008A2CDB" w:rsidRDefault="006F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08C2" w:rsidRPr="008A2CDB" w14:paraId="38F30C14" w14:textId="77777777" w:rsidTr="007346D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19F5BF" w14:textId="58C61EFE" w:rsidR="006F08C2" w:rsidRPr="008A2CDB" w:rsidRDefault="00646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Task 2. </w:t>
            </w:r>
            <w:r w:rsidR="007346D6">
              <w:rPr>
                <w:rFonts w:asciiTheme="minorHAnsi" w:hAnsiTheme="minorHAnsi"/>
              </w:rPr>
              <w:t>Motivation and discuss</w:t>
            </w:r>
          </w:p>
        </w:tc>
        <w:tc>
          <w:tcPr>
            <w:tcW w:w="6637" w:type="dxa"/>
          </w:tcPr>
          <w:p w14:paraId="12CFEA34" w14:textId="7398ED73" w:rsidR="006F08C2" w:rsidRDefault="0000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Podijeliti učenicima KWHLAQ tablicu</w:t>
            </w:r>
            <w:r w:rsidR="00D570FC">
              <w:rPr>
                <w:rFonts w:asciiTheme="minorHAnsi" w:hAnsiTheme="minorHAnsi"/>
              </w:rPr>
              <w:t xml:space="preserve"> (</w:t>
            </w:r>
            <w:r w:rsidR="001303FE">
              <w:rPr>
                <w:rFonts w:asciiTheme="minorHAnsi" w:hAnsiTheme="minorHAnsi"/>
              </w:rPr>
              <w:t>Prilog</w:t>
            </w:r>
            <w:r w:rsidR="00D570FC">
              <w:rPr>
                <w:rFonts w:asciiTheme="minorHAnsi" w:hAnsiTheme="minorHAnsi"/>
              </w:rPr>
              <w:t xml:space="preserve"> 1.) </w:t>
            </w:r>
            <w:r>
              <w:rPr>
                <w:rFonts w:asciiTheme="minorHAnsi" w:hAnsiTheme="minorHAnsi"/>
              </w:rPr>
              <w:t>prva dva stupca popunjavaju odmah a ostale tijekom I nakon planiranih aktivnosti.</w:t>
            </w:r>
          </w:p>
          <w:p w14:paraId="31212D5F" w14:textId="43C4145A" w:rsidR="00CC5952" w:rsidRDefault="00CC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Pomoću poveznice učenici će pristupiti aktivnostima na gynzy platformi</w:t>
            </w:r>
          </w:p>
          <w:p w14:paraId="668263DD" w14:textId="5D831392" w:rsidR="00CC5952" w:rsidRDefault="00A6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hyperlink r:id="rId17" w:anchor="/en-us/docent/board/db9a399d-b8b5-4852-a56a-37f51d4276dc" w:tgtFrame="_blank" w:history="1">
              <w:r w:rsidR="00CC5952" w:rsidRPr="00CC5952">
                <w:rPr>
                  <w:rStyle w:val="Hiperveza"/>
                </w:rPr>
                <w:t>https://teacher.gynzy.com/#/en-us/docent/board/db9a399d-b8b5-4852-a56a-37f51d4276dc</w:t>
              </w:r>
            </w:hyperlink>
          </w:p>
          <w:p w14:paraId="0892B271" w14:textId="544D998F" w:rsidR="00CC5952" w:rsidRDefault="00CC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</w:p>
          <w:p w14:paraId="40825B4E" w14:textId="23C38348" w:rsidR="00CC5952" w:rsidRDefault="00CC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C5952">
              <w:rPr>
                <w:rFonts w:asciiTheme="minorHAnsi" w:hAnsiTheme="minorHAnsi"/>
              </w:rPr>
              <w:t>Slijedi kratka diskusija potaknuta pitanjima</w:t>
            </w:r>
            <w:r>
              <w:rPr>
                <w:rFonts w:asciiTheme="minorHAnsi" w:hAnsiTheme="minorHAnsi"/>
              </w:rPr>
              <w:t xml:space="preserve">: </w:t>
            </w:r>
            <w:r w:rsidRPr="00CC5952">
              <w:rPr>
                <w:rFonts w:asciiTheme="minorHAnsi" w:hAnsiTheme="minorHAnsi"/>
              </w:rPr>
              <w:t xml:space="preserve"> Što su klimatske promjene? Koji su uzročnici I posljedice klimatskih promjena? Kako utječu na tvoj zavičajni okoliš?</w:t>
            </w:r>
          </w:p>
          <w:p w14:paraId="4FF54FF7" w14:textId="3705A366" w:rsidR="007346D6" w:rsidRPr="008A2CDB" w:rsidRDefault="007346D6" w:rsidP="0073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76" w:type="dxa"/>
          </w:tcPr>
          <w:p w14:paraId="11099DAF" w14:textId="3BE40E4E" w:rsidR="006F08C2" w:rsidRPr="008A2CDB" w:rsidRDefault="00CC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min</w:t>
            </w:r>
          </w:p>
        </w:tc>
      </w:tr>
      <w:tr w:rsidR="006F08C2" w:rsidRPr="008A2CDB" w14:paraId="7C85C0CB" w14:textId="77777777" w:rsidTr="0073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233C5F" w14:textId="470115B5" w:rsidR="006F08C2" w:rsidRPr="008A2CDB" w:rsidRDefault="00CC59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Task 3. </w:t>
            </w:r>
            <w:r w:rsidR="004E54ED">
              <w:rPr>
                <w:rFonts w:asciiTheme="minorHAnsi" w:hAnsiTheme="minorHAnsi"/>
              </w:rPr>
              <w:t xml:space="preserve"> Problem tree - </w:t>
            </w:r>
            <w:r w:rsidR="00B64E13">
              <w:rPr>
                <w:rFonts w:asciiTheme="minorHAnsi" w:hAnsiTheme="minorHAnsi"/>
              </w:rPr>
              <w:t>Group</w:t>
            </w:r>
            <w:r w:rsidR="007346D6">
              <w:rPr>
                <w:rFonts w:asciiTheme="minorHAnsi" w:hAnsiTheme="minorHAnsi"/>
              </w:rPr>
              <w:t xml:space="preserve"> work </w:t>
            </w:r>
          </w:p>
        </w:tc>
        <w:tc>
          <w:tcPr>
            <w:tcW w:w="6637" w:type="dxa"/>
          </w:tcPr>
          <w:p w14:paraId="4046BC6B" w14:textId="0C134CEF" w:rsidR="006F08C2" w:rsidRDefault="00B64E13" w:rsidP="004E5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Učenike podijeliti u 5 grupa (ovisno o broju </w:t>
            </w:r>
            <w:r w:rsidR="00D570FC">
              <w:rPr>
                <w:rFonts w:asciiTheme="minorHAnsi" w:hAnsiTheme="minorHAnsi"/>
              </w:rPr>
              <w:t xml:space="preserve">učenika u </w:t>
            </w:r>
            <w:r>
              <w:rPr>
                <w:rFonts w:asciiTheme="minorHAnsi" w:hAnsiTheme="minorHAnsi"/>
              </w:rPr>
              <w:t>od</w:t>
            </w:r>
            <w:r w:rsidR="00D570FC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eljenj</w:t>
            </w:r>
            <w:r w:rsidR="00D570FC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). Svaka grupa ima Radni listić 1. (</w:t>
            </w:r>
            <w:r w:rsidR="001303FE">
              <w:rPr>
                <w:rFonts w:asciiTheme="minorHAnsi" w:hAnsiTheme="minorHAnsi"/>
              </w:rPr>
              <w:t>Prilog</w:t>
            </w:r>
            <w:r>
              <w:rPr>
                <w:rFonts w:asciiTheme="minorHAnsi" w:hAnsiTheme="minorHAnsi"/>
              </w:rPr>
              <w:t xml:space="preserve"> 2.) pomoću kojeg će povezati uzročno posljedične veze Klimatskih promjena I emisije CO2 kao glavnih problema istraživanja.</w:t>
            </w:r>
            <w:r w:rsidR="004E54ED">
              <w:rPr>
                <w:rFonts w:asciiTheme="minorHAnsi" w:hAnsiTheme="minorHAnsi"/>
              </w:rPr>
              <w:t xml:space="preserve"> </w:t>
            </w:r>
            <w:r w:rsidR="00A366AD">
              <w:rPr>
                <w:rFonts w:asciiTheme="minorHAnsi" w:hAnsiTheme="minorHAnsi"/>
              </w:rPr>
              <w:t xml:space="preserve"> </w:t>
            </w:r>
          </w:p>
          <w:p w14:paraId="65CFF1EF" w14:textId="29560499" w:rsidR="00A366AD" w:rsidRPr="008A2CDB" w:rsidRDefault="00A366AD" w:rsidP="004E5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Učenici će popuniti Tablici samoprocjene rada u grupi (</w:t>
            </w:r>
            <w:r w:rsidR="001303FE">
              <w:rPr>
                <w:rFonts w:asciiTheme="minorHAnsi" w:hAnsiTheme="minorHAnsi"/>
              </w:rPr>
              <w:t>Prilog</w:t>
            </w:r>
            <w:r>
              <w:rPr>
                <w:rFonts w:asciiTheme="minorHAnsi" w:hAnsiTheme="minorHAnsi"/>
              </w:rPr>
              <w:t xml:space="preserve"> 4).</w:t>
            </w:r>
          </w:p>
        </w:tc>
        <w:tc>
          <w:tcPr>
            <w:tcW w:w="1176" w:type="dxa"/>
          </w:tcPr>
          <w:p w14:paraId="75814D77" w14:textId="29D8B551" w:rsidR="006F08C2" w:rsidRPr="008A2CDB" w:rsidRDefault="004E5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</w:t>
            </w:r>
            <w:r w:rsidR="00D570FC">
              <w:rPr>
                <w:rFonts w:asciiTheme="minorHAnsi" w:hAnsiTheme="minorHAnsi"/>
              </w:rPr>
              <w:t xml:space="preserve"> min</w:t>
            </w:r>
          </w:p>
        </w:tc>
      </w:tr>
      <w:tr w:rsidR="004E54ED" w:rsidRPr="008A2CDB" w14:paraId="7D84AF4C" w14:textId="77777777" w:rsidTr="007346D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FDD33A" w14:textId="304C5B64" w:rsidR="004E54ED" w:rsidRDefault="004E54ED">
            <w:r>
              <w:t>Task 4. Have a constructive argument – group work</w:t>
            </w:r>
          </w:p>
        </w:tc>
        <w:tc>
          <w:tcPr>
            <w:tcW w:w="6637" w:type="dxa"/>
          </w:tcPr>
          <w:p w14:paraId="370F3736" w14:textId="401D694C" w:rsidR="004E54ED" w:rsidRDefault="004E54ED" w:rsidP="004E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Svakoj grupi podijeliti Radni listić 2. Konstruktivni argument pomoću kojeg će grupa pripremiti svoje usmeno izlaganje ostalim učenicima.</w:t>
            </w:r>
          </w:p>
          <w:p w14:paraId="5DC5D321" w14:textId="77777777" w:rsidR="004E54ED" w:rsidRDefault="004E54ED" w:rsidP="004E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Ukoliko se aktivnosti provode u online nastavi nakon popunjavanja konstruktivnog argumenta svaki predstavnik svoje grupe postavlja radni listić na virtualni zid </w:t>
            </w:r>
            <w:r w:rsidRPr="004E54ED">
              <w:rPr>
                <w:rStyle w:val="Hiperveza"/>
              </w:rPr>
              <w:t>padlet.</w:t>
            </w:r>
          </w:p>
          <w:p w14:paraId="4F9D12BD" w14:textId="77777777" w:rsidR="004E54ED" w:rsidRDefault="004E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57E4BF1D" w14:textId="030163F3" w:rsidR="004E54ED" w:rsidRDefault="004E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</w:t>
            </w:r>
          </w:p>
        </w:tc>
      </w:tr>
      <w:tr w:rsidR="006F08C2" w:rsidRPr="008A2CDB" w14:paraId="483A1D41" w14:textId="77777777" w:rsidTr="0073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42219C" w14:textId="053AE4C4" w:rsidR="006F08C2" w:rsidRPr="008A2CDB" w:rsidRDefault="00D57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Task </w:t>
            </w:r>
            <w:r w:rsidR="004E54E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</w:t>
            </w:r>
            <w:r w:rsidR="00B8709E">
              <w:rPr>
                <w:rFonts w:asciiTheme="minorHAnsi" w:hAnsiTheme="minorHAnsi"/>
              </w:rPr>
              <w:t>Calculator CO2</w:t>
            </w:r>
          </w:p>
        </w:tc>
        <w:tc>
          <w:tcPr>
            <w:tcW w:w="6637" w:type="dxa"/>
          </w:tcPr>
          <w:p w14:paraId="116666A8" w14:textId="77777777" w:rsidR="00D570FC" w:rsidRDefault="00D570FC" w:rsidP="00D5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Učenici će izračunati svoj ugljični otisak pomoću kalkulatora </w:t>
            </w:r>
            <w:hyperlink r:id="rId18" w:anchor="/" w:history="1">
              <w:r>
                <w:rPr>
                  <w:rStyle w:val="Hiperveza"/>
                </w:rPr>
                <w:t>Carbon Footprint Calculator (conservation.org)</w:t>
              </w:r>
            </w:hyperlink>
          </w:p>
          <w:p w14:paraId="68DF4D8F" w14:textId="33AFF23C" w:rsidR="00AD2FC6" w:rsidRDefault="00D570FC" w:rsidP="00D5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Rezultate svog ugljičnog otiska svaki učenik dodaje na zajednički</w:t>
            </w:r>
            <w:r w:rsidRPr="00D570FC">
              <w:rPr>
                <w:rStyle w:val="Hiperveza"/>
              </w:rPr>
              <w:t xml:space="preserve"> padlet</w:t>
            </w:r>
            <w:r>
              <w:rPr>
                <w:rFonts w:asciiTheme="minorHAnsi" w:hAnsiTheme="minorHAnsi"/>
              </w:rPr>
              <w:t xml:space="preserve"> zid. </w:t>
            </w:r>
          </w:p>
          <w:p w14:paraId="2E102CDF" w14:textId="7149A4D9" w:rsidR="006F08C2" w:rsidRPr="008A2CDB" w:rsidRDefault="006F08C2" w:rsidP="007346D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76" w:type="dxa"/>
          </w:tcPr>
          <w:p w14:paraId="3D9640A0" w14:textId="0F2BA647" w:rsidR="006F08C2" w:rsidRPr="008A2CDB" w:rsidRDefault="007C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min</w:t>
            </w:r>
          </w:p>
        </w:tc>
      </w:tr>
      <w:tr w:rsidR="007C428F" w:rsidRPr="008A2CDB" w14:paraId="6EA426FA" w14:textId="77777777" w:rsidTr="007346D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90C25F" w14:textId="1B614A79" w:rsidR="007C428F" w:rsidRDefault="007C428F">
            <w:r>
              <w:t xml:space="preserve">Task 6. </w:t>
            </w:r>
            <w:r w:rsidR="00E377B4">
              <w:t>D</w:t>
            </w:r>
            <w:r>
              <w:t>iscuss</w:t>
            </w:r>
          </w:p>
        </w:tc>
        <w:tc>
          <w:tcPr>
            <w:tcW w:w="6637" w:type="dxa"/>
          </w:tcPr>
          <w:p w14:paraId="4EE605F8" w14:textId="0D25B799" w:rsidR="007C428F" w:rsidRDefault="00E377B4" w:rsidP="00D57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Nakon analize rezultata ugljičnog otiska učenici će usporediti svoj stil života s dobivenim rezultatima te predložiti moguća rješenja za smanjenje istog.</w:t>
            </w:r>
            <w:r w:rsidR="00C1455C">
              <w:rPr>
                <w:rFonts w:asciiTheme="minorHAnsi" w:hAnsiTheme="minorHAnsi"/>
              </w:rPr>
              <w:t xml:space="preserve"> Po izboru učenici mogu I preuzeti aplikaciju kojom će pratiti kako svojim postupcima smanjuju emisiju CO2 </w:t>
            </w:r>
            <w:r w:rsidR="00C1455C">
              <w:t xml:space="preserve"> </w:t>
            </w:r>
            <w:hyperlink r:id="rId19" w:history="1">
              <w:r w:rsidR="00C1455C" w:rsidRPr="00EF223F">
                <w:rPr>
                  <w:rStyle w:val="Hiperveza"/>
                </w:rPr>
                <w:t>http://earthproject.org/app</w:t>
              </w:r>
            </w:hyperlink>
          </w:p>
          <w:p w14:paraId="7CC87976" w14:textId="77777777" w:rsidR="007C428F" w:rsidRDefault="007C428F" w:rsidP="00D57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7D94DA" w14:textId="381DF1FA" w:rsidR="00E377B4" w:rsidRDefault="00E377B4" w:rsidP="00D57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će dovršiti popunjavanje KWHLAQ tablice.</w:t>
            </w:r>
          </w:p>
        </w:tc>
        <w:tc>
          <w:tcPr>
            <w:tcW w:w="1176" w:type="dxa"/>
          </w:tcPr>
          <w:p w14:paraId="25C4169C" w14:textId="15CD5087" w:rsidR="007C428F" w:rsidRDefault="00E37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</w:t>
            </w:r>
          </w:p>
        </w:tc>
      </w:tr>
      <w:tr w:rsidR="006F08C2" w:rsidRPr="008A2CDB" w14:paraId="4E122DFA" w14:textId="77777777" w:rsidTr="0073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812C5D" w14:textId="63F26B67" w:rsidR="006F08C2" w:rsidRPr="008A2CDB" w:rsidRDefault="00A366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 domaći rad: </w:t>
            </w:r>
          </w:p>
        </w:tc>
        <w:tc>
          <w:tcPr>
            <w:tcW w:w="6637" w:type="dxa"/>
          </w:tcPr>
          <w:p w14:paraId="0E8FDF41" w14:textId="0DF9B84C" w:rsidR="006F08C2" w:rsidRPr="00A366AD" w:rsidRDefault="00A3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Pomoću poveznice  </w:t>
            </w:r>
            <w:hyperlink r:id="rId20" w:history="1">
              <w:r w:rsidRPr="00FB276C">
                <w:rPr>
                  <w:rStyle w:val="Hiperveza"/>
                </w:rPr>
                <w:t>https://www.globalforestwatch.org/</w:t>
              </w:r>
            </w:hyperlink>
            <w:r>
              <w:t xml:space="preserve"> učenici će pristupiti interaktivnoj karti.  Pronaći će podatke o prekrivenosti svog grada /mjest</w:t>
            </w:r>
            <w:r w:rsidR="00546981">
              <w:t>a</w:t>
            </w:r>
            <w:r>
              <w:t xml:space="preserve"> stanovanja šumama. Usporediti će deforestaciju s  emisijom CO2 </w:t>
            </w:r>
            <w:r w:rsidR="00546981">
              <w:t>u</w:t>
            </w:r>
            <w:r>
              <w:t xml:space="preserve"> određ</w:t>
            </w:r>
            <w:r w:rsidR="00546981">
              <w:t>enom vremenskom periodu.</w:t>
            </w:r>
          </w:p>
        </w:tc>
        <w:tc>
          <w:tcPr>
            <w:tcW w:w="1176" w:type="dxa"/>
          </w:tcPr>
          <w:p w14:paraId="407470A5" w14:textId="77777777" w:rsidR="006F08C2" w:rsidRPr="008A2CDB" w:rsidRDefault="006F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08C2" w:rsidRPr="008A2CDB" w14:paraId="4AAE4C9A" w14:textId="77777777" w:rsidTr="007346D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7AA6F7" w14:textId="77777777" w:rsidR="006F08C2" w:rsidRPr="008A2CDB" w:rsidRDefault="006F08C2">
            <w:pPr>
              <w:rPr>
                <w:rFonts w:asciiTheme="minorHAnsi" w:hAnsiTheme="minorHAnsi"/>
              </w:rPr>
            </w:pPr>
          </w:p>
        </w:tc>
        <w:tc>
          <w:tcPr>
            <w:tcW w:w="6637" w:type="dxa"/>
          </w:tcPr>
          <w:p w14:paraId="3E640EB9" w14:textId="77777777" w:rsidR="006F08C2" w:rsidRPr="008A2CDB" w:rsidRDefault="006F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76" w:type="dxa"/>
          </w:tcPr>
          <w:p w14:paraId="1F95A381" w14:textId="77777777" w:rsidR="006F08C2" w:rsidRPr="008A2CDB" w:rsidRDefault="006F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1BBD8764" w14:textId="77777777" w:rsidR="006F08C2" w:rsidRPr="00EA1A13" w:rsidRDefault="006F08C2"/>
    <w:p w14:paraId="50FFB9D4" w14:textId="77777777" w:rsidR="006F08C2" w:rsidRPr="00C5337F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C5337F">
        <w:rPr>
          <w:color w:val="FFFFFF" w:themeColor="background1"/>
        </w:rPr>
        <w:lastRenderedPageBreak/>
        <w:t>Assessment</w:t>
      </w:r>
    </w:p>
    <w:p w14:paraId="7D88E430" w14:textId="77777777" w:rsidR="006F08C2" w:rsidRPr="00EA1A13" w:rsidRDefault="006F08C2">
      <w:pPr>
        <w:rPr>
          <w:i/>
          <w:sz w:val="18"/>
          <w:szCs w:val="18"/>
        </w:rPr>
      </w:pPr>
      <w:r w:rsidRPr="00EA1A13">
        <w:rPr>
          <w:i/>
          <w:sz w:val="18"/>
          <w:szCs w:val="18"/>
        </w:rPr>
        <w:t>Describe here the assessment method of the lesson, if any. For example, if you plan on assessing your students with a quiz, include here questions and answer options with color-coding the correct answers.</w:t>
      </w:r>
    </w:p>
    <w:p w14:paraId="07A6EE0B" w14:textId="4D2B1077" w:rsidR="006F08C2" w:rsidRDefault="001303FE">
      <w:r>
        <w:t>Prilog</w:t>
      </w:r>
      <w:r w:rsidR="00DA79A8">
        <w:t xml:space="preserve"> 1.</w:t>
      </w:r>
    </w:p>
    <w:p w14:paraId="6EC26825" w14:textId="74C318D0" w:rsidR="00DA79A8" w:rsidRDefault="001303FE">
      <w:r>
        <w:t>Prilog</w:t>
      </w:r>
      <w:r w:rsidR="00DA79A8">
        <w:t xml:space="preserve"> 2.</w:t>
      </w:r>
    </w:p>
    <w:p w14:paraId="23948E0B" w14:textId="344FD16E" w:rsidR="00DA79A8" w:rsidRDefault="001303FE">
      <w:r>
        <w:t>Prilog</w:t>
      </w:r>
      <w:r>
        <w:t xml:space="preserve"> </w:t>
      </w:r>
      <w:r w:rsidR="00DA79A8">
        <w:t>3.</w:t>
      </w:r>
    </w:p>
    <w:p w14:paraId="556FE9FE" w14:textId="227B7632" w:rsidR="00DA79A8" w:rsidRPr="00EA1A13" w:rsidRDefault="001303FE">
      <w:r>
        <w:t>Prilog</w:t>
      </w:r>
      <w:r w:rsidR="00DA79A8">
        <w:t xml:space="preserve"> 4.</w:t>
      </w:r>
    </w:p>
    <w:p w14:paraId="2A06BEFD" w14:textId="77777777" w:rsidR="006F08C2" w:rsidRPr="00C5337F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C5337F">
        <w:rPr>
          <w:color w:val="FFFFFF" w:themeColor="background1"/>
        </w:rPr>
        <w:t>Student feedback</w:t>
      </w:r>
    </w:p>
    <w:p w14:paraId="5FD9C314" w14:textId="77777777" w:rsidR="006F08C2" w:rsidRPr="00EA1A13" w:rsidRDefault="006F08C2">
      <w:pPr>
        <w:rPr>
          <w:i/>
          <w:sz w:val="18"/>
          <w:szCs w:val="18"/>
        </w:rPr>
      </w:pPr>
      <w:r w:rsidRPr="00EA1A13">
        <w:rPr>
          <w:i/>
          <w:sz w:val="18"/>
          <w:szCs w:val="18"/>
        </w:rPr>
        <w:t>Add here the method with which your students will be able to give you feedback and discuss the lesson.</w:t>
      </w:r>
    </w:p>
    <w:p w14:paraId="7E25E514" w14:textId="74B845D3" w:rsidR="00DA79A8" w:rsidRDefault="00C1455C">
      <w:pPr>
        <w:rPr>
          <w:rFonts w:ascii="Times New Roman" w:eastAsia="Times New Roman" w:hAnsi="Times New Roman"/>
          <w:b/>
          <w:color w:val="0070C0"/>
        </w:rPr>
      </w:pPr>
      <w:r w:rsidRPr="007A7F4E">
        <w:rPr>
          <w:rFonts w:ascii="Rockwell Extra Bold" w:eastAsia="Times New Roman" w:hAnsi="Rockwell Extra Bold"/>
          <w:b/>
          <w:color w:val="0070C0"/>
        </w:rPr>
        <w:t>P-M-I-S</w:t>
      </w:r>
      <w:r w:rsidRPr="007A7F4E">
        <w:rPr>
          <w:rFonts w:ascii="Times New Roman" w:eastAsia="Times New Roman" w:hAnsi="Times New Roman"/>
          <w:b/>
          <w:color w:val="0070C0"/>
        </w:rPr>
        <w:t xml:space="preserve"> tablica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53"/>
        <w:gridCol w:w="4363"/>
      </w:tblGrid>
      <w:tr w:rsidR="00C1455C" w14:paraId="400384AE" w14:textId="77777777" w:rsidTr="00831101">
        <w:tc>
          <w:tcPr>
            <w:tcW w:w="4673" w:type="dxa"/>
          </w:tcPr>
          <w:p w14:paraId="51414849" w14:textId="77777777" w:rsidR="00C1455C" w:rsidRDefault="00C1455C" w:rsidP="00831101">
            <w:r>
              <w:t>Ime i prezime:</w:t>
            </w:r>
          </w:p>
          <w:p w14:paraId="507EFAC0" w14:textId="77777777" w:rsidR="00C1455C" w:rsidRDefault="00C1455C" w:rsidP="00831101"/>
          <w:p w14:paraId="3266769C" w14:textId="77777777" w:rsidR="00C1455C" w:rsidRDefault="00C1455C" w:rsidP="00831101"/>
        </w:tc>
        <w:tc>
          <w:tcPr>
            <w:tcW w:w="4389" w:type="dxa"/>
          </w:tcPr>
          <w:p w14:paraId="1FE116DD" w14:textId="77777777" w:rsidR="00C1455C" w:rsidRDefault="00C1455C" w:rsidP="00831101">
            <w:r>
              <w:t xml:space="preserve">Datum:  </w:t>
            </w:r>
          </w:p>
          <w:p w14:paraId="1936EE1C" w14:textId="77777777" w:rsidR="00C1455C" w:rsidRDefault="00C1455C" w:rsidP="00831101"/>
          <w:p w14:paraId="6B596922" w14:textId="77777777" w:rsidR="00C1455C" w:rsidRDefault="00C1455C" w:rsidP="00831101">
            <w:r>
              <w:t xml:space="preserve">Tema: </w:t>
            </w:r>
          </w:p>
          <w:p w14:paraId="602329B2" w14:textId="77777777" w:rsidR="00C1455C" w:rsidRDefault="00C1455C" w:rsidP="00831101">
            <w:r>
              <w:t xml:space="preserve">                     </w:t>
            </w:r>
          </w:p>
        </w:tc>
      </w:tr>
      <w:tr w:rsidR="00C1455C" w14:paraId="0BAFB47F" w14:textId="77777777" w:rsidTr="00831101">
        <w:tc>
          <w:tcPr>
            <w:tcW w:w="4673" w:type="dxa"/>
          </w:tcPr>
          <w:p w14:paraId="6205DA14" w14:textId="77777777" w:rsidR="00C1455C" w:rsidRDefault="00C1455C" w:rsidP="00831101">
            <w:pPr>
              <w:rPr>
                <w:rFonts w:ascii="Rockwell Extra Bold" w:hAnsi="Rockwell Extra Bold"/>
              </w:rPr>
            </w:pPr>
            <w:r w:rsidRPr="007A7F4E">
              <w:rPr>
                <w:rFonts w:ascii="Rockwell Extra Bold" w:hAnsi="Rockwell Extra Bold"/>
              </w:rPr>
              <w:t xml:space="preserve">P </w:t>
            </w:r>
            <w:r>
              <w:rPr>
                <w:rFonts w:ascii="Rockwell Extra Bold" w:hAnsi="Rockwell Extra Bold"/>
              </w:rPr>
              <w:t>–</w:t>
            </w:r>
            <w:r w:rsidRPr="007A7F4E">
              <w:rPr>
                <w:rFonts w:ascii="Rockwell Extra Bold" w:hAnsi="Rockwell Extra Bold"/>
              </w:rPr>
              <w:t xml:space="preserve"> </w:t>
            </w:r>
            <w:r>
              <w:rPr>
                <w:rFonts w:ascii="Rockwell Extra Bold" w:hAnsi="Rockwell Extra Bold"/>
              </w:rPr>
              <w:t>PLUS</w:t>
            </w:r>
          </w:p>
          <w:p w14:paraId="158C2D6D" w14:textId="77777777" w:rsidR="00C1455C" w:rsidRPr="007A7F4E" w:rsidRDefault="00C1455C" w:rsidP="00831101">
            <w:pPr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Pozitivno o temi</w:t>
            </w:r>
          </w:p>
        </w:tc>
        <w:tc>
          <w:tcPr>
            <w:tcW w:w="4389" w:type="dxa"/>
          </w:tcPr>
          <w:p w14:paraId="3DB76140" w14:textId="77777777" w:rsidR="00C1455C" w:rsidRDefault="00C1455C" w:rsidP="00831101"/>
          <w:p w14:paraId="3F1AA5FF" w14:textId="77777777" w:rsidR="00C1455C" w:rsidRDefault="00C1455C" w:rsidP="00831101"/>
          <w:p w14:paraId="7C5F07FE" w14:textId="77777777" w:rsidR="00C1455C" w:rsidRDefault="00C1455C" w:rsidP="00831101"/>
          <w:p w14:paraId="64C28BBD" w14:textId="77777777" w:rsidR="00C1455C" w:rsidRDefault="00C1455C" w:rsidP="00831101"/>
          <w:p w14:paraId="1677C43A" w14:textId="77777777" w:rsidR="00C1455C" w:rsidRDefault="00C1455C" w:rsidP="00831101"/>
        </w:tc>
      </w:tr>
      <w:tr w:rsidR="00C1455C" w14:paraId="0129AEE1" w14:textId="77777777" w:rsidTr="00831101">
        <w:tc>
          <w:tcPr>
            <w:tcW w:w="4673" w:type="dxa"/>
          </w:tcPr>
          <w:p w14:paraId="6EAC344A" w14:textId="77777777" w:rsidR="00C1455C" w:rsidRDefault="00C1455C" w:rsidP="00831101">
            <w:pPr>
              <w:rPr>
                <w:rFonts w:ascii="Rockwell Extra Bold" w:hAnsi="Rockwell Extra Bold"/>
              </w:rPr>
            </w:pPr>
            <w:r w:rsidRPr="007A7F4E">
              <w:rPr>
                <w:rFonts w:ascii="Rockwell Extra Bold" w:hAnsi="Rockwell Extra Bold"/>
              </w:rPr>
              <w:t xml:space="preserve">M </w:t>
            </w:r>
            <w:r>
              <w:rPr>
                <w:rFonts w:ascii="Rockwell Extra Bold" w:hAnsi="Rockwell Extra Bold"/>
              </w:rPr>
              <w:t>– MINUS</w:t>
            </w:r>
          </w:p>
          <w:p w14:paraId="5F5EF803" w14:textId="77777777" w:rsidR="00C1455C" w:rsidRPr="007A7F4E" w:rsidRDefault="00C1455C" w:rsidP="00831101">
            <w:pPr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Negativno o temi</w:t>
            </w:r>
          </w:p>
        </w:tc>
        <w:tc>
          <w:tcPr>
            <w:tcW w:w="4389" w:type="dxa"/>
          </w:tcPr>
          <w:p w14:paraId="595D721D" w14:textId="77777777" w:rsidR="00C1455C" w:rsidRDefault="00C1455C" w:rsidP="00831101"/>
          <w:p w14:paraId="70EFB95E" w14:textId="77777777" w:rsidR="00C1455C" w:rsidRDefault="00C1455C" w:rsidP="00831101"/>
          <w:p w14:paraId="37A74E80" w14:textId="77777777" w:rsidR="00C1455C" w:rsidRDefault="00C1455C" w:rsidP="00831101"/>
          <w:p w14:paraId="287B4803" w14:textId="77777777" w:rsidR="00C1455C" w:rsidRDefault="00C1455C" w:rsidP="00831101"/>
          <w:p w14:paraId="1C8667D2" w14:textId="77777777" w:rsidR="00C1455C" w:rsidRDefault="00C1455C" w:rsidP="00831101"/>
          <w:p w14:paraId="6B4996C3" w14:textId="77777777" w:rsidR="00C1455C" w:rsidRDefault="00C1455C" w:rsidP="00831101"/>
        </w:tc>
      </w:tr>
      <w:tr w:rsidR="00C1455C" w14:paraId="008419BB" w14:textId="77777777" w:rsidTr="00831101">
        <w:tc>
          <w:tcPr>
            <w:tcW w:w="4673" w:type="dxa"/>
          </w:tcPr>
          <w:p w14:paraId="3726A0EA" w14:textId="77777777" w:rsidR="00C1455C" w:rsidRDefault="00C1455C" w:rsidP="00831101">
            <w:pPr>
              <w:rPr>
                <w:rFonts w:ascii="Rockwell Extra Bold" w:hAnsi="Rockwell Extra Bold"/>
              </w:rPr>
            </w:pPr>
            <w:r w:rsidRPr="007A7F4E">
              <w:rPr>
                <w:rFonts w:ascii="Rockwell Extra Bold" w:hAnsi="Rockwell Extra Bold"/>
              </w:rPr>
              <w:t xml:space="preserve">I </w:t>
            </w:r>
            <w:r>
              <w:rPr>
                <w:rFonts w:ascii="Rockwell Extra Bold" w:hAnsi="Rockwell Extra Bold"/>
              </w:rPr>
              <w:t>–</w:t>
            </w:r>
            <w:r w:rsidRPr="007A7F4E">
              <w:rPr>
                <w:rFonts w:ascii="Rockwell Extra Bold" w:hAnsi="Rockwell Extra Bold"/>
              </w:rPr>
              <w:t xml:space="preserve"> </w:t>
            </w:r>
            <w:r>
              <w:rPr>
                <w:rFonts w:ascii="Rockwell Extra Bold" w:hAnsi="Rockwell Extra Bold"/>
              </w:rPr>
              <w:t>INTERESTING</w:t>
            </w:r>
          </w:p>
          <w:p w14:paraId="5FF80D2B" w14:textId="77777777" w:rsidR="00C1455C" w:rsidRPr="007A7F4E" w:rsidRDefault="00C1455C" w:rsidP="00831101">
            <w:pPr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Zanimljivosti</w:t>
            </w:r>
          </w:p>
        </w:tc>
        <w:tc>
          <w:tcPr>
            <w:tcW w:w="4389" w:type="dxa"/>
          </w:tcPr>
          <w:p w14:paraId="4A1E1FF5" w14:textId="77777777" w:rsidR="00C1455C" w:rsidRDefault="00C1455C" w:rsidP="00831101"/>
          <w:p w14:paraId="00BCE515" w14:textId="77777777" w:rsidR="00C1455C" w:rsidRDefault="00C1455C" w:rsidP="00831101"/>
          <w:p w14:paraId="69ACF965" w14:textId="77777777" w:rsidR="00C1455C" w:rsidRDefault="00C1455C" w:rsidP="00831101"/>
          <w:p w14:paraId="2BE87C53" w14:textId="77777777" w:rsidR="00C1455C" w:rsidRDefault="00C1455C" w:rsidP="00831101"/>
          <w:p w14:paraId="10F638EC" w14:textId="77777777" w:rsidR="00C1455C" w:rsidRDefault="00C1455C" w:rsidP="00831101"/>
          <w:p w14:paraId="50F2751F" w14:textId="77777777" w:rsidR="00C1455C" w:rsidRDefault="00C1455C" w:rsidP="00831101"/>
        </w:tc>
      </w:tr>
      <w:tr w:rsidR="00C1455C" w14:paraId="2C289EAF" w14:textId="77777777" w:rsidTr="00831101">
        <w:tc>
          <w:tcPr>
            <w:tcW w:w="4673" w:type="dxa"/>
          </w:tcPr>
          <w:p w14:paraId="66DBCAE3" w14:textId="77777777" w:rsidR="00C1455C" w:rsidRDefault="00C1455C" w:rsidP="00831101">
            <w:pPr>
              <w:rPr>
                <w:rFonts w:ascii="Rockwell Extra Bold" w:hAnsi="Rockwell Extra Bold"/>
              </w:rPr>
            </w:pPr>
            <w:r w:rsidRPr="007A7F4E">
              <w:rPr>
                <w:rFonts w:ascii="Rockwell Extra Bold" w:hAnsi="Rockwell Extra Bold"/>
              </w:rPr>
              <w:t xml:space="preserve">S </w:t>
            </w:r>
            <w:r>
              <w:rPr>
                <w:rFonts w:ascii="Rockwell Extra Bold" w:hAnsi="Rockwell Extra Bold"/>
              </w:rPr>
              <w:t>– SUGGESTIONS</w:t>
            </w:r>
          </w:p>
          <w:p w14:paraId="190349E6" w14:textId="77777777" w:rsidR="00C1455C" w:rsidRPr="007A7F4E" w:rsidRDefault="00C1455C" w:rsidP="00831101">
            <w:pPr>
              <w:rPr>
                <w:rFonts w:ascii="Calibri" w:hAnsi="Calibri" w:cs="Calibri"/>
              </w:rPr>
            </w:pPr>
            <w:r>
              <w:rPr>
                <w:rFonts w:ascii="Rockwell Extra Bold" w:hAnsi="Rockwell Extra Bold"/>
              </w:rPr>
              <w:t>Sugestije kako bolje prou</w:t>
            </w:r>
            <w:r w:rsidRPr="007A7F4E">
              <w:rPr>
                <w:rFonts w:ascii="Calibri" w:hAnsi="Calibri" w:cs="Calibri"/>
              </w:rPr>
              <w:t>č</w:t>
            </w:r>
            <w:r w:rsidRPr="007A7F4E">
              <w:rPr>
                <w:rFonts w:ascii="Rockwell Extra Bold" w:hAnsi="Rockwell Extra Bold"/>
              </w:rPr>
              <w:t>iti temu</w:t>
            </w:r>
          </w:p>
        </w:tc>
        <w:tc>
          <w:tcPr>
            <w:tcW w:w="4389" w:type="dxa"/>
          </w:tcPr>
          <w:p w14:paraId="2E36BCEB" w14:textId="77777777" w:rsidR="00C1455C" w:rsidRDefault="00C1455C" w:rsidP="00831101"/>
          <w:p w14:paraId="04FA5E57" w14:textId="77777777" w:rsidR="00C1455C" w:rsidRDefault="00C1455C" w:rsidP="00831101"/>
          <w:p w14:paraId="1401D05A" w14:textId="77777777" w:rsidR="00C1455C" w:rsidRDefault="00C1455C" w:rsidP="00831101"/>
          <w:p w14:paraId="24A2CEA2" w14:textId="77777777" w:rsidR="00C1455C" w:rsidRDefault="00C1455C" w:rsidP="00831101"/>
          <w:p w14:paraId="14DDF0B3" w14:textId="77777777" w:rsidR="00C1455C" w:rsidRDefault="00C1455C" w:rsidP="00831101"/>
          <w:p w14:paraId="2167C052" w14:textId="77777777" w:rsidR="00C1455C" w:rsidRDefault="00C1455C" w:rsidP="00831101"/>
          <w:p w14:paraId="2449D398" w14:textId="77777777" w:rsidR="00C1455C" w:rsidRDefault="00C1455C" w:rsidP="00831101"/>
          <w:p w14:paraId="3F4744D6" w14:textId="77777777" w:rsidR="00C1455C" w:rsidRDefault="00C1455C" w:rsidP="00831101"/>
        </w:tc>
      </w:tr>
    </w:tbl>
    <w:p w14:paraId="5C5BA404" w14:textId="77777777" w:rsidR="00C1455C" w:rsidRPr="00C1455C" w:rsidRDefault="00C1455C">
      <w:pPr>
        <w:rPr>
          <w:iCs/>
          <w:sz w:val="18"/>
          <w:szCs w:val="18"/>
        </w:rPr>
      </w:pPr>
    </w:p>
    <w:p w14:paraId="518BE45B" w14:textId="77777777" w:rsidR="006F08C2" w:rsidRPr="00EA1A13" w:rsidRDefault="006F08C2">
      <w:pPr>
        <w:rPr>
          <w:i/>
          <w:sz w:val="18"/>
          <w:szCs w:val="18"/>
        </w:rPr>
      </w:pPr>
    </w:p>
    <w:p w14:paraId="7EC44A4D" w14:textId="77777777" w:rsidR="006F08C2" w:rsidRPr="00C5337F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C5337F">
        <w:rPr>
          <w:color w:val="FFFFFF" w:themeColor="background1"/>
        </w:rPr>
        <w:t>Teacher’s remarks</w:t>
      </w:r>
    </w:p>
    <w:p w14:paraId="4B63649B" w14:textId="77777777" w:rsidR="006F08C2" w:rsidRPr="00EA1A13" w:rsidRDefault="006F08C2">
      <w:pPr>
        <w:rPr>
          <w:i/>
          <w:sz w:val="18"/>
          <w:szCs w:val="18"/>
        </w:rPr>
      </w:pPr>
      <w:r w:rsidRPr="00EA1A13">
        <w:rPr>
          <w:i/>
          <w:sz w:val="18"/>
          <w:szCs w:val="18"/>
        </w:rPr>
        <w:t xml:space="preserve">Add here your comments and evaluation </w:t>
      </w:r>
      <w:r w:rsidRPr="00EA1A13">
        <w:rPr>
          <w:b/>
          <w:i/>
          <w:sz w:val="18"/>
          <w:szCs w:val="18"/>
        </w:rPr>
        <w:t>AFTER</w:t>
      </w:r>
      <w:r w:rsidRPr="00EA1A13">
        <w:rPr>
          <w:i/>
          <w:sz w:val="18"/>
          <w:szCs w:val="18"/>
        </w:rPr>
        <w:t xml:space="preserve"> the implementation of this lesson</w:t>
      </w:r>
      <w:r>
        <w:rPr>
          <w:i/>
          <w:sz w:val="18"/>
          <w:szCs w:val="18"/>
        </w:rPr>
        <w:t xml:space="preserve">, if any. </w:t>
      </w:r>
    </w:p>
    <w:p w14:paraId="3F17793B" w14:textId="77777777" w:rsidR="006F08C2" w:rsidRPr="00EA1A13" w:rsidRDefault="006F08C2">
      <w:pPr>
        <w:rPr>
          <w:i/>
          <w:sz w:val="18"/>
          <w:szCs w:val="18"/>
        </w:rPr>
      </w:pPr>
    </w:p>
    <w:p w14:paraId="0292ADFF" w14:textId="77777777" w:rsidR="006F08C2" w:rsidRPr="00EA1A13" w:rsidRDefault="006F08C2">
      <w:pPr>
        <w:rPr>
          <w:i/>
          <w:sz w:val="18"/>
          <w:szCs w:val="18"/>
        </w:rPr>
      </w:pPr>
    </w:p>
    <w:p w14:paraId="5029AFC8" w14:textId="77777777" w:rsidR="006F08C2" w:rsidRPr="00C5337F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C5337F">
        <w:rPr>
          <w:color w:val="FFFFFF" w:themeColor="background1"/>
        </w:rPr>
        <w:t>About Life Terra</w:t>
      </w:r>
    </w:p>
    <w:p w14:paraId="6A496293" w14:textId="77777777" w:rsidR="006F08C2" w:rsidRPr="00395DA1" w:rsidRDefault="006F08C2" w:rsidP="00395DA1">
      <w:r w:rsidRPr="00395DA1">
        <w:t>Life Terra is one of Europe’s largest climate action initiatives. It seeks to bring people together to plant 500 million trees in 5 years, prepare future generations, drive greener policies across the board and generate investment and growth in green jobs. The main objectives are to:</w:t>
      </w:r>
    </w:p>
    <w:p w14:paraId="1C5786DC" w14:textId="77777777" w:rsidR="006F08C2" w:rsidRPr="00612476" w:rsidRDefault="006F08C2" w:rsidP="006F08C2">
      <w:pPr>
        <w:pStyle w:val="Odlomakpopisa"/>
        <w:numPr>
          <w:ilvl w:val="0"/>
          <w:numId w:val="1"/>
        </w:numPr>
        <w:ind w:left="567"/>
        <w:rPr>
          <w:rFonts w:asciiTheme="minorHAnsi" w:hAnsiTheme="minorHAnsi"/>
        </w:rPr>
      </w:pPr>
      <w:r w:rsidRPr="00612476">
        <w:rPr>
          <w:rFonts w:asciiTheme="minorHAnsi" w:hAnsiTheme="minorHAnsi"/>
        </w:rPr>
        <w:t>Engage a record number of individual citizens and stakeholders to take action towards climate change mitigation by facilitating the planting of 500 million trees in Europe by 2025.</w:t>
      </w:r>
    </w:p>
    <w:p w14:paraId="64DD5726" w14:textId="77777777" w:rsidR="006F08C2" w:rsidRPr="00612476" w:rsidRDefault="006F08C2" w:rsidP="006F08C2">
      <w:pPr>
        <w:pStyle w:val="Odlomakpopisa"/>
        <w:numPr>
          <w:ilvl w:val="0"/>
          <w:numId w:val="1"/>
        </w:numPr>
        <w:ind w:left="567"/>
        <w:rPr>
          <w:rFonts w:asciiTheme="minorHAnsi" w:hAnsiTheme="minorHAnsi"/>
        </w:rPr>
      </w:pPr>
      <w:r w:rsidRPr="00612476">
        <w:rPr>
          <w:rFonts w:asciiTheme="minorHAnsi" w:hAnsiTheme="minorHAnsi"/>
        </w:rPr>
        <w:t>Connect these participants through an innovative and comprehensive Web platform and app that organizes and streamlines the planting process for scaling up.</w:t>
      </w:r>
    </w:p>
    <w:p w14:paraId="1A65339C" w14:textId="77777777" w:rsidR="006F08C2" w:rsidRPr="00612476" w:rsidRDefault="006F08C2" w:rsidP="006F08C2">
      <w:pPr>
        <w:pStyle w:val="Odlomakpopisa"/>
        <w:numPr>
          <w:ilvl w:val="0"/>
          <w:numId w:val="1"/>
        </w:numPr>
        <w:ind w:left="567"/>
        <w:rPr>
          <w:rFonts w:asciiTheme="minorHAnsi" w:hAnsiTheme="minorHAnsi"/>
        </w:rPr>
      </w:pPr>
      <w:r w:rsidRPr="00612476">
        <w:rPr>
          <w:rFonts w:asciiTheme="minorHAnsi" w:hAnsiTheme="minorHAnsi"/>
        </w:rPr>
        <w:t>Innovate in the latest monitoring and satellite technologies to provide citizens and specialists alike with precise and transparent data on trees planted.</w:t>
      </w:r>
    </w:p>
    <w:p w14:paraId="3779A33E" w14:textId="77777777" w:rsidR="006F08C2" w:rsidRDefault="006F08C2" w:rsidP="00395DA1">
      <w:r w:rsidRPr="00395DA1">
        <w:t>Inspire the next generation of EU citizens to thrive in the face of climate change challenges, through a unique STEM-based sustainability education program.</w:t>
      </w:r>
    </w:p>
    <w:p w14:paraId="50784482" w14:textId="77777777" w:rsidR="006F08C2" w:rsidRPr="00C5337F" w:rsidRDefault="006F08C2" w:rsidP="00184D25">
      <w:pPr>
        <w:pStyle w:val="Naslov1"/>
        <w:shd w:val="clear" w:color="auto" w:fill="48B975"/>
        <w:rPr>
          <w:color w:val="FFFFFF" w:themeColor="background1"/>
        </w:rPr>
      </w:pPr>
      <w:r w:rsidRPr="00C5337F">
        <w:rPr>
          <w:color w:val="FFFFFF" w:themeColor="background1"/>
        </w:rPr>
        <w:t>Annex (if needed)</w:t>
      </w:r>
    </w:p>
    <w:p w14:paraId="4EEA0C06" w14:textId="523D2DE1" w:rsidR="008B07B8" w:rsidRDefault="001303FE" w:rsidP="008B07B8">
      <w:pPr>
        <w:rPr>
          <w:rFonts w:ascii="Times New Roman" w:eastAsia="Times New Roman" w:hAnsi="Times New Roman"/>
          <w:b/>
          <w:color w:val="0070C0"/>
        </w:rPr>
      </w:pPr>
      <w:r>
        <w:t>Prilog</w:t>
      </w:r>
      <w:r w:rsidRPr="00420536">
        <w:rPr>
          <w:rFonts w:ascii="Times New Roman" w:eastAsia="Times New Roman" w:hAnsi="Times New Roman"/>
          <w:b/>
          <w:color w:val="0070C0"/>
        </w:rPr>
        <w:t xml:space="preserve"> </w:t>
      </w:r>
      <w:r>
        <w:rPr>
          <w:rFonts w:ascii="Times New Roman" w:eastAsia="Times New Roman" w:hAnsi="Times New Roman"/>
          <w:b/>
          <w:color w:val="0070C0"/>
        </w:rPr>
        <w:t xml:space="preserve">1. </w:t>
      </w:r>
      <w:r w:rsidR="008B07B8" w:rsidRPr="00420536">
        <w:rPr>
          <w:rFonts w:ascii="Times New Roman" w:eastAsia="Times New Roman" w:hAnsi="Times New Roman"/>
          <w:b/>
          <w:color w:val="0070C0"/>
        </w:rPr>
        <w:t>KWHLAQ t</w:t>
      </w:r>
      <w:r w:rsidR="00D570FC">
        <w:rPr>
          <w:rFonts w:ascii="Times New Roman" w:eastAsia="Times New Roman" w:hAnsi="Times New Roman"/>
          <w:b/>
          <w:color w:val="0070C0"/>
        </w:rPr>
        <w:t>able</w:t>
      </w:r>
    </w:p>
    <w:p w14:paraId="6BB2F314" w14:textId="4B243010" w:rsidR="008B07B8" w:rsidRDefault="008B07B8" w:rsidP="008B07B8">
      <w:pPr>
        <w:rPr>
          <w:rFonts w:ascii="Times New Roman" w:eastAsia="Times New Roman" w:hAnsi="Times New Roman"/>
          <w:b/>
          <w:color w:val="0070C0"/>
        </w:rPr>
      </w:pPr>
    </w:p>
    <w:p w14:paraId="4654C1EF" w14:textId="3CA0CBC9" w:rsidR="008B07B8" w:rsidRDefault="008B07B8" w:rsidP="008B07B8">
      <w:pPr>
        <w:rPr>
          <w:rFonts w:ascii="Times New Roman" w:eastAsia="Times New Roman" w:hAnsi="Times New Roman"/>
          <w:b/>
          <w:color w:val="0070C0"/>
        </w:rPr>
      </w:pPr>
    </w:p>
    <w:p w14:paraId="77E3FFA5" w14:textId="77777777" w:rsidR="008B07B8" w:rsidRPr="00A91EED" w:rsidRDefault="008B07B8" w:rsidP="008B07B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451"/>
        <w:gridCol w:w="1287"/>
        <w:gridCol w:w="1570"/>
        <w:gridCol w:w="1570"/>
      </w:tblGrid>
      <w:tr w:rsidR="008B07B8" w14:paraId="3A93614E" w14:textId="77777777" w:rsidTr="00831101">
        <w:tc>
          <w:tcPr>
            <w:tcW w:w="1510" w:type="dxa"/>
            <w:shd w:val="clear" w:color="auto" w:fill="FFFF00"/>
          </w:tcPr>
          <w:p w14:paraId="03DC33A0" w14:textId="77777777" w:rsidR="008B07B8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 w:rsidRPr="00420536">
              <w:rPr>
                <w:rFonts w:ascii="Times New Roman" w:eastAsia="Times New Roman" w:hAnsi="Times New Roman"/>
                <w:b/>
                <w:sz w:val="56"/>
                <w:szCs w:val="56"/>
              </w:rPr>
              <w:t>K</w:t>
            </w:r>
          </w:p>
          <w:p w14:paraId="31B534C0" w14:textId="77777777" w:rsidR="008B07B8" w:rsidRPr="00420536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/>
                <w:b/>
                <w:noProof/>
                <w:sz w:val="56"/>
                <w:szCs w:val="56"/>
              </w:rPr>
              <w:drawing>
                <wp:inline distT="0" distB="0" distL="0" distR="0" wp14:anchorId="5578D0E9" wp14:editId="16F369D7">
                  <wp:extent cx="914400" cy="914400"/>
                  <wp:effectExtent l="0" t="0" r="0" b="0"/>
                  <wp:docPr id="3" name="Grafika 3" descr="Diploma ro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Diploma roll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shd w:val="clear" w:color="auto" w:fill="FFFF00"/>
          </w:tcPr>
          <w:p w14:paraId="0FB5895D" w14:textId="77777777" w:rsidR="008B07B8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 w:rsidRPr="00420536">
              <w:rPr>
                <w:rFonts w:ascii="Times New Roman" w:eastAsia="Times New Roman" w:hAnsi="Times New Roman"/>
                <w:b/>
                <w:sz w:val="56"/>
                <w:szCs w:val="56"/>
              </w:rPr>
              <w:t>W</w:t>
            </w:r>
          </w:p>
          <w:p w14:paraId="42635F92" w14:textId="77777777" w:rsidR="008B07B8" w:rsidRPr="00420536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/>
                <w:b/>
                <w:noProof/>
                <w:sz w:val="56"/>
                <w:szCs w:val="56"/>
              </w:rPr>
              <w:drawing>
                <wp:inline distT="0" distB="0" distL="0" distR="0" wp14:anchorId="133025DD" wp14:editId="39295113">
                  <wp:extent cx="914400" cy="914400"/>
                  <wp:effectExtent l="0" t="0" r="0" b="0"/>
                  <wp:docPr id="9" name="Grafika 9" descr="Lightbulb and ge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Lightbulb and gear outlin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shd w:val="clear" w:color="auto" w:fill="FFFF00"/>
          </w:tcPr>
          <w:p w14:paraId="79563303" w14:textId="77777777" w:rsidR="008B07B8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 w:rsidRPr="00420536">
              <w:rPr>
                <w:rFonts w:ascii="Times New Roman" w:eastAsia="Times New Roman" w:hAnsi="Times New Roman"/>
                <w:b/>
                <w:sz w:val="56"/>
                <w:szCs w:val="56"/>
              </w:rPr>
              <w:t>H</w:t>
            </w:r>
          </w:p>
          <w:p w14:paraId="7AEFE529" w14:textId="77777777" w:rsidR="008B07B8" w:rsidRPr="00420536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/>
                <w:b/>
                <w:noProof/>
                <w:sz w:val="56"/>
                <w:szCs w:val="56"/>
              </w:rPr>
              <w:drawing>
                <wp:inline distT="0" distB="0" distL="0" distR="0" wp14:anchorId="01180BD1" wp14:editId="1289F019">
                  <wp:extent cx="834390" cy="802584"/>
                  <wp:effectExtent l="0" t="0" r="0" b="0"/>
                  <wp:docPr id="5" name="Grafika 5" descr="Microscop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Microscope outlin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356" cy="81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shd w:val="clear" w:color="auto" w:fill="FFFF00"/>
          </w:tcPr>
          <w:p w14:paraId="60374576" w14:textId="77777777" w:rsidR="008B07B8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 w:rsidRPr="00420536">
              <w:rPr>
                <w:rFonts w:ascii="Times New Roman" w:eastAsia="Times New Roman" w:hAnsi="Times New Roman"/>
                <w:b/>
                <w:sz w:val="56"/>
                <w:szCs w:val="56"/>
              </w:rPr>
              <w:t>L</w:t>
            </w:r>
          </w:p>
          <w:p w14:paraId="4370AB8A" w14:textId="77777777" w:rsidR="008B07B8" w:rsidRPr="00420536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/>
                <w:b/>
                <w:noProof/>
                <w:sz w:val="56"/>
                <w:szCs w:val="56"/>
              </w:rPr>
              <w:drawing>
                <wp:inline distT="0" distB="0" distL="0" distR="0" wp14:anchorId="50CCB823" wp14:editId="58C0FFE0">
                  <wp:extent cx="723568" cy="723568"/>
                  <wp:effectExtent l="0" t="0" r="0" b="0"/>
                  <wp:docPr id="7" name="Grafika 7" descr="Artificial Intelligen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Artificial Intelligence outlin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67" cy="72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shd w:val="clear" w:color="auto" w:fill="FFFF00"/>
          </w:tcPr>
          <w:p w14:paraId="5471A7A5" w14:textId="77777777" w:rsidR="008B07B8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 w:rsidRPr="00420536">
              <w:rPr>
                <w:rFonts w:ascii="Times New Roman" w:eastAsia="Times New Roman" w:hAnsi="Times New Roman"/>
                <w:b/>
                <w:sz w:val="56"/>
                <w:szCs w:val="56"/>
              </w:rPr>
              <w:t>A</w:t>
            </w:r>
          </w:p>
          <w:p w14:paraId="27394EF7" w14:textId="77777777" w:rsidR="008B07B8" w:rsidRPr="00420536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/>
                <w:b/>
                <w:noProof/>
                <w:sz w:val="56"/>
                <w:szCs w:val="56"/>
              </w:rPr>
              <w:drawing>
                <wp:inline distT="0" distB="0" distL="0" distR="0" wp14:anchorId="7F251EC5" wp14:editId="4E1A6912">
                  <wp:extent cx="914400" cy="803081"/>
                  <wp:effectExtent l="0" t="0" r="0" b="0"/>
                  <wp:docPr id="8" name="Grafika 8" descr="Body build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8" descr="Body builder outlin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81" cy="80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shd w:val="clear" w:color="auto" w:fill="FFFF00"/>
          </w:tcPr>
          <w:p w14:paraId="5C973464" w14:textId="77777777" w:rsidR="008B07B8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 w:rsidRPr="00420536">
              <w:rPr>
                <w:rFonts w:ascii="Times New Roman" w:eastAsia="Times New Roman" w:hAnsi="Times New Roman"/>
                <w:b/>
                <w:sz w:val="56"/>
                <w:szCs w:val="56"/>
              </w:rPr>
              <w:t>Q</w:t>
            </w:r>
          </w:p>
          <w:p w14:paraId="2FC1D84A" w14:textId="77777777" w:rsidR="008B07B8" w:rsidRPr="00420536" w:rsidRDefault="008B07B8" w:rsidP="00831101">
            <w:pPr>
              <w:jc w:val="center"/>
              <w:rPr>
                <w:rFonts w:ascii="Times New Roman" w:eastAsia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/>
                <w:b/>
                <w:noProof/>
                <w:sz w:val="56"/>
                <w:szCs w:val="56"/>
              </w:rPr>
              <w:drawing>
                <wp:inline distT="0" distB="0" distL="0" distR="0" wp14:anchorId="663DBAF8" wp14:editId="693A975B">
                  <wp:extent cx="914400" cy="914400"/>
                  <wp:effectExtent l="0" t="0" r="0" b="0"/>
                  <wp:docPr id="10" name="Grafika 10" descr="Hel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a 10" descr="Help outline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7B8" w14:paraId="1BCBDC24" w14:textId="77777777" w:rsidTr="00831101">
        <w:tc>
          <w:tcPr>
            <w:tcW w:w="1510" w:type="dxa"/>
          </w:tcPr>
          <w:p w14:paraId="4308BFAF" w14:textId="2137DA1D" w:rsidR="008B07B8" w:rsidRPr="00EF71BB" w:rsidRDefault="001303FE" w:rsidP="0083110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Što znam</w:t>
            </w:r>
          </w:p>
        </w:tc>
        <w:tc>
          <w:tcPr>
            <w:tcW w:w="1510" w:type="dxa"/>
          </w:tcPr>
          <w:p w14:paraId="41AE67F4" w14:textId="0831529A" w:rsidR="008B07B8" w:rsidRPr="00EF71BB" w:rsidRDefault="001303FE" w:rsidP="0083110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Što želim znati</w:t>
            </w:r>
          </w:p>
        </w:tc>
        <w:tc>
          <w:tcPr>
            <w:tcW w:w="1510" w:type="dxa"/>
          </w:tcPr>
          <w:p w14:paraId="5AD6CB23" w14:textId="4C5D723D" w:rsidR="008B07B8" w:rsidRPr="00EF71BB" w:rsidRDefault="001303FE" w:rsidP="0083110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Kako ću to saznati</w:t>
            </w:r>
          </w:p>
        </w:tc>
        <w:tc>
          <w:tcPr>
            <w:tcW w:w="1510" w:type="dxa"/>
          </w:tcPr>
          <w:p w14:paraId="7D3BF333" w14:textId="1B2862CA" w:rsidR="008B07B8" w:rsidRPr="00EF71BB" w:rsidRDefault="001303FE" w:rsidP="0083110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Što sam naučio/la</w:t>
            </w:r>
          </w:p>
        </w:tc>
        <w:tc>
          <w:tcPr>
            <w:tcW w:w="1511" w:type="dxa"/>
          </w:tcPr>
          <w:p w14:paraId="7FEDE488" w14:textId="7358A8A8" w:rsidR="008B07B8" w:rsidRPr="00EF71BB" w:rsidRDefault="001303FE" w:rsidP="0083110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Što ću poduzeti</w:t>
            </w:r>
          </w:p>
        </w:tc>
        <w:tc>
          <w:tcPr>
            <w:tcW w:w="1511" w:type="dxa"/>
          </w:tcPr>
          <w:p w14:paraId="64654318" w14:textId="77777777" w:rsidR="008B07B8" w:rsidRPr="00EF71BB" w:rsidRDefault="008B07B8" w:rsidP="00831101">
            <w:pPr>
              <w:rPr>
                <w:rFonts w:ascii="Times New Roman" w:eastAsia="Times New Roman" w:hAnsi="Times New Roman"/>
                <w:b/>
              </w:rPr>
            </w:pPr>
            <w:r w:rsidRPr="00EF71BB">
              <w:rPr>
                <w:rFonts w:ascii="Times New Roman" w:eastAsia="Times New Roman" w:hAnsi="Times New Roman"/>
                <w:b/>
              </w:rPr>
              <w:t>Pitanje na koje trebam odgovor</w:t>
            </w:r>
          </w:p>
        </w:tc>
      </w:tr>
      <w:tr w:rsidR="008B07B8" w14:paraId="38FCCE08" w14:textId="77777777" w:rsidTr="00831101">
        <w:tc>
          <w:tcPr>
            <w:tcW w:w="1510" w:type="dxa"/>
          </w:tcPr>
          <w:p w14:paraId="76C9248C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1D8BF60A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1D6A95C2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1CFFE8D4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2093CD15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612F5DB8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712B336F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21611021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23B47D8F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5E4199EF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6D1A7CDC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2C34FE6E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  <w:p w14:paraId="08119B34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</w:tc>
        <w:tc>
          <w:tcPr>
            <w:tcW w:w="1510" w:type="dxa"/>
          </w:tcPr>
          <w:p w14:paraId="267BDA2E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</w:tc>
        <w:tc>
          <w:tcPr>
            <w:tcW w:w="1510" w:type="dxa"/>
          </w:tcPr>
          <w:p w14:paraId="786DEAB4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</w:tc>
        <w:tc>
          <w:tcPr>
            <w:tcW w:w="1510" w:type="dxa"/>
          </w:tcPr>
          <w:p w14:paraId="2BD1ECFC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</w:tc>
        <w:tc>
          <w:tcPr>
            <w:tcW w:w="1511" w:type="dxa"/>
          </w:tcPr>
          <w:p w14:paraId="2F7D411C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</w:tc>
        <w:tc>
          <w:tcPr>
            <w:tcW w:w="1511" w:type="dxa"/>
          </w:tcPr>
          <w:p w14:paraId="7337A689" w14:textId="77777777" w:rsidR="008B07B8" w:rsidRDefault="008B07B8" w:rsidP="00831101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</w:tc>
      </w:tr>
    </w:tbl>
    <w:p w14:paraId="579F8134" w14:textId="3A05A41B" w:rsidR="00DA43B4" w:rsidRDefault="00DA43B4" w:rsidP="00DA43B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5524E7E0" w14:textId="10684043" w:rsidR="00D570FC" w:rsidRDefault="001303FE" w:rsidP="00DA43B4">
      <w:pPr>
        <w:spacing w:before="240" w:after="240"/>
        <w:rPr>
          <w:sz w:val="18"/>
          <w:szCs w:val="18"/>
          <w:u w:val="single"/>
        </w:rPr>
      </w:pPr>
      <w:r>
        <w:lastRenderedPageBreak/>
        <w:t>Prilog</w:t>
      </w:r>
      <w:r>
        <w:rPr>
          <w:noProof/>
          <w:sz w:val="18"/>
          <w:szCs w:val="18"/>
          <w:u w:val="single"/>
        </w:rPr>
        <w:t xml:space="preserve">  2. Radni listić Problemsko stablo</w:t>
      </w:r>
      <w:r w:rsidR="00D570FC">
        <w:rPr>
          <w:noProof/>
          <w:sz w:val="18"/>
          <w:szCs w:val="18"/>
          <w:u w:val="single"/>
        </w:rPr>
        <w:drawing>
          <wp:inline distT="0" distB="0" distL="0" distR="0" wp14:anchorId="0BC3AF21" wp14:editId="4AA91CD1">
            <wp:extent cx="5731510" cy="5175250"/>
            <wp:effectExtent l="0" t="0" r="254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DEC0F" w14:textId="496D6FB5" w:rsidR="00D570FC" w:rsidRDefault="00E643BD" w:rsidP="00DA43B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43BD">
        <w:rPr>
          <w:sz w:val="18"/>
          <w:szCs w:val="18"/>
          <w:u w:val="single"/>
        </w:rPr>
        <w:lastRenderedPageBreak/>
        <w:t>Prilog 3.: Radni list 2. Konstruktivno se raspravljajte!</w:t>
      </w:r>
      <w:r w:rsidR="004E54ED"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14E7B" wp14:editId="6E8E4EE3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913120" cy="3482340"/>
                <wp:effectExtent l="0" t="0" r="11430" b="2286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00FF" w14:textId="3858A51F" w:rsidR="00E643BD" w:rsidRPr="00E643BD" w:rsidRDefault="00E643BD" w:rsidP="00E643BD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E643BD">
                              <w:rPr>
                                <w:rFonts w:eastAsia="Times New Roman" w:cs="Arial"/>
                                <w:color w:val="262626"/>
                              </w:rPr>
                              <w:t>Radni lis</w:t>
                            </w:r>
                            <w:r>
                              <w:rPr>
                                <w:rFonts w:eastAsia="Times New Roman" w:cs="Arial"/>
                                <w:color w:val="262626"/>
                              </w:rPr>
                              <w:t>t_Upute</w:t>
                            </w:r>
                          </w:p>
                          <w:p w14:paraId="65C90E27" w14:textId="77777777" w:rsidR="00E643BD" w:rsidRPr="00E643BD" w:rsidRDefault="00E643BD" w:rsidP="00E643BD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="Arial"/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E643BD">
                              <w:rPr>
                                <w:rFonts w:eastAsia="Times New Roman" w:cs="Arial"/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Kako biste imali konstruktivan argument, poslužite se savjetima:</w:t>
                            </w:r>
                          </w:p>
                          <w:p w14:paraId="6D30CE00" w14:textId="77777777" w:rsidR="00E643BD" w:rsidRPr="00E643BD" w:rsidRDefault="00E643BD" w:rsidP="00E643BD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="Arial"/>
                                <w:color w:val="262626"/>
                              </w:rPr>
                            </w:pPr>
                            <w:r w:rsidRPr="00E643BD">
                              <w:rPr>
                                <w:rFonts w:eastAsia="Times New Roman" w:cs="Arial"/>
                                <w:color w:val="262626"/>
                              </w:rPr>
                              <w:t>Gledište tima je …..</w:t>
                            </w:r>
                          </w:p>
                          <w:p w14:paraId="045BBC0E" w14:textId="77777777" w:rsidR="00E643BD" w:rsidRPr="00E643BD" w:rsidRDefault="00E643BD" w:rsidP="00E643BD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="Arial"/>
                                <w:color w:val="262626"/>
                              </w:rPr>
                            </w:pPr>
                            <w:r w:rsidRPr="00E643BD">
                              <w:rPr>
                                <w:rFonts w:eastAsia="Times New Roman" w:cs="Arial"/>
                                <w:color w:val="262626"/>
                              </w:rPr>
                              <w:t>Ključni kriterij je /su …..</w:t>
                            </w:r>
                          </w:p>
                          <w:p w14:paraId="4E4A27D9" w14:textId="77777777" w:rsidR="00E643BD" w:rsidRPr="00E643BD" w:rsidRDefault="00E643BD" w:rsidP="00E643BD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="Arial"/>
                                <w:color w:val="262626"/>
                              </w:rPr>
                            </w:pPr>
                            <w:r w:rsidRPr="00E643BD">
                              <w:rPr>
                                <w:rFonts w:eastAsia="Times New Roman" w:cs="Arial"/>
                                <w:color w:val="262626"/>
                              </w:rPr>
                              <w:t>Smatramo/vjerujemo da…</w:t>
                            </w:r>
                          </w:p>
                          <w:p w14:paraId="0DE7839B" w14:textId="77777777" w:rsidR="00E643BD" w:rsidRPr="00E643BD" w:rsidRDefault="00E643BD" w:rsidP="00E643BD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="Arial"/>
                                <w:color w:val="262626"/>
                              </w:rPr>
                            </w:pPr>
                            <w:r w:rsidRPr="00E643BD">
                              <w:rPr>
                                <w:rFonts w:eastAsia="Times New Roman" w:cs="Arial"/>
                                <w:color w:val="262626"/>
                              </w:rPr>
                              <w:t>Osim toga / Zbog sljedećih razloga…</w:t>
                            </w:r>
                          </w:p>
                          <w:p w14:paraId="05B087A3" w14:textId="77777777" w:rsidR="00E643BD" w:rsidRPr="00E643BD" w:rsidRDefault="00E643BD" w:rsidP="00E643BD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="Arial"/>
                                <w:color w:val="262626"/>
                              </w:rPr>
                            </w:pPr>
                            <w:r w:rsidRPr="00E643BD">
                              <w:rPr>
                                <w:rFonts w:eastAsia="Times New Roman" w:cs="Arial"/>
                                <w:color w:val="262626"/>
                              </w:rPr>
                              <w:t>Predstavit ćemo primjere / dokaze …</w:t>
                            </w:r>
                          </w:p>
                          <w:p w14:paraId="0E237A97" w14:textId="60501FC6" w:rsidR="00E643BD" w:rsidRPr="00E643BD" w:rsidRDefault="00E643BD" w:rsidP="00E643BD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="Arial"/>
                                <w:color w:val="262626"/>
                              </w:rPr>
                            </w:pPr>
                            <w:r w:rsidRPr="00E643BD">
                              <w:rPr>
                                <w:rFonts w:eastAsia="Times New Roman" w:cs="Arial"/>
                                <w:color w:val="262626"/>
                              </w:rPr>
                              <w:t>Ovo je razlog zašto mislimo/vjerujemo….</w:t>
                            </w:r>
                          </w:p>
                          <w:p w14:paraId="1FDD83F7" w14:textId="77777777" w:rsidR="004E54ED" w:rsidRDefault="004E54ED" w:rsidP="004E54ED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14E7B"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margin-left:0;margin-top:30pt;width:465.6pt;height:274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">
                <v:textbox>
                  <w:txbxContent>
                    <w:p w14:paraId="5F8E00FF" w14:textId="3858A51F" w:rsidR="00E643BD" w:rsidRPr="00E643BD" w:rsidRDefault="00E643BD" w:rsidP="00E643BD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b/>
                          <w:bCs/>
                          <w:color w:val="262626"/>
                          <w:sz w:val="24"/>
                          <w:szCs w:val="24"/>
                        </w:rPr>
                      </w:pPr>
                      <w:r w:rsidRPr="00E643BD">
                        <w:rPr>
                          <w:rFonts w:eastAsia="Times New Roman" w:cs="Arial"/>
                          <w:color w:val="262626"/>
                        </w:rPr>
                        <w:t>Radni lis</w:t>
                      </w:r>
                      <w:r>
                        <w:rPr>
                          <w:rFonts w:eastAsia="Times New Roman" w:cs="Arial"/>
                          <w:color w:val="262626"/>
                        </w:rPr>
                        <w:t>t_Upute</w:t>
                      </w:r>
                    </w:p>
                    <w:p w14:paraId="65C90E27" w14:textId="77777777" w:rsidR="00E643BD" w:rsidRPr="00E643BD" w:rsidRDefault="00E643BD" w:rsidP="00E643BD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="Arial"/>
                          <w:b/>
                          <w:bCs/>
                          <w:color w:val="262626"/>
                          <w:sz w:val="24"/>
                          <w:szCs w:val="24"/>
                        </w:rPr>
                      </w:pPr>
                      <w:r w:rsidRPr="00E643BD">
                        <w:rPr>
                          <w:rFonts w:eastAsia="Times New Roman" w:cs="Arial"/>
                          <w:b/>
                          <w:bCs/>
                          <w:color w:val="262626"/>
                          <w:sz w:val="24"/>
                          <w:szCs w:val="24"/>
                        </w:rPr>
                        <w:t xml:space="preserve"> Kako biste imali konstruktivan argument, poslužite se savjetima:</w:t>
                      </w:r>
                    </w:p>
                    <w:p w14:paraId="6D30CE00" w14:textId="77777777" w:rsidR="00E643BD" w:rsidRPr="00E643BD" w:rsidRDefault="00E643BD" w:rsidP="00E643BD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="Arial"/>
                          <w:color w:val="262626"/>
                        </w:rPr>
                      </w:pPr>
                      <w:r w:rsidRPr="00E643BD">
                        <w:rPr>
                          <w:rFonts w:eastAsia="Times New Roman" w:cs="Arial"/>
                          <w:color w:val="262626"/>
                        </w:rPr>
                        <w:t>Gledište tima je …..</w:t>
                      </w:r>
                    </w:p>
                    <w:p w14:paraId="045BBC0E" w14:textId="77777777" w:rsidR="00E643BD" w:rsidRPr="00E643BD" w:rsidRDefault="00E643BD" w:rsidP="00E643BD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="Arial"/>
                          <w:color w:val="262626"/>
                        </w:rPr>
                      </w:pPr>
                      <w:r w:rsidRPr="00E643BD">
                        <w:rPr>
                          <w:rFonts w:eastAsia="Times New Roman" w:cs="Arial"/>
                          <w:color w:val="262626"/>
                        </w:rPr>
                        <w:t>Ključni kriterij je /su …..</w:t>
                      </w:r>
                    </w:p>
                    <w:p w14:paraId="4E4A27D9" w14:textId="77777777" w:rsidR="00E643BD" w:rsidRPr="00E643BD" w:rsidRDefault="00E643BD" w:rsidP="00E643BD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="Arial"/>
                          <w:color w:val="262626"/>
                        </w:rPr>
                      </w:pPr>
                      <w:r w:rsidRPr="00E643BD">
                        <w:rPr>
                          <w:rFonts w:eastAsia="Times New Roman" w:cs="Arial"/>
                          <w:color w:val="262626"/>
                        </w:rPr>
                        <w:t>Smatramo/vjerujemo da…</w:t>
                      </w:r>
                    </w:p>
                    <w:p w14:paraId="0DE7839B" w14:textId="77777777" w:rsidR="00E643BD" w:rsidRPr="00E643BD" w:rsidRDefault="00E643BD" w:rsidP="00E643BD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="Arial"/>
                          <w:color w:val="262626"/>
                        </w:rPr>
                      </w:pPr>
                      <w:r w:rsidRPr="00E643BD">
                        <w:rPr>
                          <w:rFonts w:eastAsia="Times New Roman" w:cs="Arial"/>
                          <w:color w:val="262626"/>
                        </w:rPr>
                        <w:t>Osim toga / Zbog sljedećih razloga…</w:t>
                      </w:r>
                    </w:p>
                    <w:p w14:paraId="05B087A3" w14:textId="77777777" w:rsidR="00E643BD" w:rsidRPr="00E643BD" w:rsidRDefault="00E643BD" w:rsidP="00E643BD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="Arial"/>
                          <w:color w:val="262626"/>
                        </w:rPr>
                      </w:pPr>
                      <w:r w:rsidRPr="00E643BD">
                        <w:rPr>
                          <w:rFonts w:eastAsia="Times New Roman" w:cs="Arial"/>
                          <w:color w:val="262626"/>
                        </w:rPr>
                        <w:t>Predstavit ćemo primjere / dokaze …</w:t>
                      </w:r>
                    </w:p>
                    <w:p w14:paraId="0E237A97" w14:textId="60501FC6" w:rsidR="00E643BD" w:rsidRPr="00E643BD" w:rsidRDefault="00E643BD" w:rsidP="00E643BD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="Arial"/>
                          <w:color w:val="262626"/>
                        </w:rPr>
                      </w:pPr>
                      <w:r w:rsidRPr="00E643BD">
                        <w:rPr>
                          <w:rFonts w:eastAsia="Times New Roman" w:cs="Arial"/>
                          <w:color w:val="262626"/>
                        </w:rPr>
                        <w:t>Ovo je razlog zašto mislimo/vjerujemo….</w:t>
                      </w:r>
                    </w:p>
                    <w:p w14:paraId="1FDD83F7" w14:textId="77777777" w:rsidR="004E54ED" w:rsidRDefault="004E54ED" w:rsidP="004E54ED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70244F" w14:textId="77777777" w:rsidR="00D570FC" w:rsidRDefault="00D570FC" w:rsidP="00DA43B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F574A1F" w14:textId="0D528D2A" w:rsidR="00E643BD" w:rsidRPr="00E643BD" w:rsidRDefault="00E643BD" w:rsidP="00E643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43BD">
        <w:rPr>
          <w:rFonts w:ascii="Times New Roman" w:eastAsia="Times New Roman" w:hAnsi="Times New Roman" w:cs="Times New Roman"/>
          <w:sz w:val="24"/>
          <w:szCs w:val="24"/>
        </w:rPr>
        <w:t>Prilog 4.: Radni list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Vredno</w:t>
      </w:r>
      <w:r w:rsidRPr="00E643BD">
        <w:rPr>
          <w:rFonts w:ascii="Times New Roman" w:eastAsia="Times New Roman" w:hAnsi="Times New Roman" w:cs="Times New Roman"/>
          <w:sz w:val="24"/>
          <w:szCs w:val="24"/>
        </w:rPr>
        <w:t>vanje kao učenje</w:t>
      </w:r>
    </w:p>
    <w:p w14:paraId="48247071" w14:textId="4180DEE0" w:rsidR="00D570FC" w:rsidRDefault="00E643BD" w:rsidP="00E643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E643BD">
        <w:rPr>
          <w:rFonts w:ascii="Times New Roman" w:eastAsia="Times New Roman" w:hAnsi="Times New Roman" w:cs="Times New Roman"/>
          <w:sz w:val="24"/>
          <w:szCs w:val="24"/>
        </w:rPr>
        <w:t xml:space="preserve"> Ime i prezime:_______________________________________razred:__________________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975"/>
        <w:gridCol w:w="900"/>
        <w:gridCol w:w="1935"/>
      </w:tblGrid>
      <w:tr w:rsidR="00A51921" w:rsidRPr="00A51921" w14:paraId="22CCB7FF" w14:textId="77777777" w:rsidTr="00A51921">
        <w:trPr>
          <w:trHeight w:val="49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1DE2C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4F941" w14:textId="17898AB5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DA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B0017" w14:textId="7839510C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N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F4526" w14:textId="22EF5D84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DJELOMIČNO</w:t>
            </w:r>
          </w:p>
        </w:tc>
      </w:tr>
      <w:tr w:rsidR="00A51921" w:rsidRPr="00A51921" w14:paraId="6EC58A9B" w14:textId="77777777" w:rsidTr="00A51921">
        <w:trPr>
          <w:trHeight w:val="495"/>
        </w:trPr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B6869" w14:textId="2260AF83" w:rsidR="00A51921" w:rsidRPr="00A51921" w:rsidRDefault="00A51921" w:rsidP="00A51921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.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15585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A8CD5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9A617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  <w:tr w:rsidR="00A51921" w:rsidRPr="00A51921" w14:paraId="3B06B129" w14:textId="77777777" w:rsidTr="00A51921">
        <w:trPr>
          <w:trHeight w:val="780"/>
        </w:trPr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35CBD" w14:textId="5604E7C1" w:rsidR="00A51921" w:rsidRPr="00A51921" w:rsidRDefault="00A51921" w:rsidP="00A51921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Grupno smo uspješno obavili svoj zadatak.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97F07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AE425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F268D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  <w:tr w:rsidR="00A51921" w:rsidRPr="00A51921" w14:paraId="7FBE79A9" w14:textId="77777777" w:rsidTr="00A51921">
        <w:trPr>
          <w:trHeight w:val="780"/>
        </w:trPr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745BE" w14:textId="612D47B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Svi u grupi podjednako su podijelili posao.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B4751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BB83B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7860C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  <w:tr w:rsidR="00A51921" w:rsidRPr="00A51921" w14:paraId="05B73104" w14:textId="77777777" w:rsidTr="00A51921">
        <w:trPr>
          <w:trHeight w:val="780"/>
        </w:trPr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E399C" w14:textId="1E2C5367" w:rsidR="00A51921" w:rsidRPr="00A51921" w:rsidRDefault="00A51921" w:rsidP="00A51921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Sve odluke tijekom rada donosili smo zajedno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50131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BA7BE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EEFED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  <w:tr w:rsidR="00A51921" w:rsidRPr="00A51921" w14:paraId="2B6AC61A" w14:textId="77777777" w:rsidTr="00A51921">
        <w:trPr>
          <w:trHeight w:val="495"/>
        </w:trPr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018BA" w14:textId="27DE9C05" w:rsidR="00A51921" w:rsidRPr="00A51921" w:rsidRDefault="00A51921" w:rsidP="00A51921">
            <w:pPr>
              <w:spacing w:after="0" w:line="240" w:lineRule="auto"/>
              <w:ind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Poštivali smo mišljenja svih članova grupe.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19334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9007E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4AA02" w14:textId="77777777" w:rsidR="00A51921" w:rsidRPr="00A51921" w:rsidRDefault="00A51921" w:rsidP="00A51921">
            <w:pPr>
              <w:spacing w:after="0" w:line="240" w:lineRule="auto"/>
              <w:ind w:left="135" w:right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A51921">
              <w:rPr>
                <w:rFonts w:ascii="Calibri" w:eastAsia="Times New Roman" w:hAnsi="Calibri" w:cs="Calibri"/>
                <w:lang w:eastAsia="hr-HR"/>
              </w:rPr>
              <w:t> </w:t>
            </w:r>
            <w:r w:rsidRPr="00A51921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07F311AB" w14:textId="2F570486" w:rsidR="00A51921" w:rsidRDefault="00A51921" w:rsidP="00E643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Sudjelovao sam aktivno u grupi.</w:t>
      </w:r>
    </w:p>
    <w:p w14:paraId="38555C73" w14:textId="3522DD5A" w:rsidR="00A51921" w:rsidRDefault="00A51921" w:rsidP="00E643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Kako ste se osjećali u grupi tijekom rada?</w:t>
      </w:r>
    </w:p>
    <w:p w14:paraId="159282D7" w14:textId="2423BC5D" w:rsidR="00A51921" w:rsidRDefault="00A51921" w:rsidP="00E643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Kako biste ocijenili svoj doprinos tijekom grupnog rada?</w:t>
      </w:r>
    </w:p>
    <w:p w14:paraId="4FE58B7B" w14:textId="54A1D525" w:rsidR="00E62327" w:rsidRPr="00A51921" w:rsidRDefault="00E62327" w:rsidP="00A51921">
      <w:pPr>
        <w:spacing w:before="240" w:after="240"/>
        <w:rPr>
          <w:sz w:val="18"/>
          <w:szCs w:val="18"/>
          <w:u w:val="single"/>
        </w:rPr>
      </w:pPr>
    </w:p>
    <w:sectPr w:rsidR="00E62327" w:rsidRPr="00A5192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387B" w14:textId="77777777" w:rsidR="00A60FC2" w:rsidRDefault="00A60FC2" w:rsidP="004D7D95">
      <w:pPr>
        <w:spacing w:after="0" w:line="240" w:lineRule="auto"/>
      </w:pPr>
      <w:r>
        <w:separator/>
      </w:r>
    </w:p>
  </w:endnote>
  <w:endnote w:type="continuationSeparator" w:id="0">
    <w:p w14:paraId="2B662A90" w14:textId="77777777" w:rsidR="00A60FC2" w:rsidRDefault="00A60FC2" w:rsidP="004D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A87" w14:textId="77777777" w:rsidR="004D7D95" w:rsidRDefault="004D7D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774" w14:textId="77777777" w:rsidR="004D7D95" w:rsidRDefault="004D7D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0BF5" w14:textId="77777777" w:rsidR="004D7D95" w:rsidRDefault="004D7D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680F" w14:textId="77777777" w:rsidR="00A60FC2" w:rsidRDefault="00A60FC2" w:rsidP="004D7D95">
      <w:pPr>
        <w:spacing w:after="0" w:line="240" w:lineRule="auto"/>
      </w:pPr>
      <w:r>
        <w:separator/>
      </w:r>
    </w:p>
  </w:footnote>
  <w:footnote w:type="continuationSeparator" w:id="0">
    <w:p w14:paraId="6F1E6010" w14:textId="77777777" w:rsidR="00A60FC2" w:rsidRDefault="00A60FC2" w:rsidP="004D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08D4" w14:textId="77777777" w:rsidR="004D7D95" w:rsidRDefault="004D7D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587A" w14:textId="77777777" w:rsidR="004D7D95" w:rsidRDefault="004D7D9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395" w14:textId="77777777" w:rsidR="004D7D95" w:rsidRDefault="004D7D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4A1C"/>
    <w:multiLevelType w:val="hybridMultilevel"/>
    <w:tmpl w:val="07C09B18"/>
    <w:lvl w:ilvl="0" w:tplc="17D2232E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jcAMkyNTQ2MDZV0lIJTi4sz8/NACoxrAeqbt0gsAAAA"/>
  </w:docVars>
  <w:rsids>
    <w:rsidRoot w:val="002404DF"/>
    <w:rsid w:val="000026A3"/>
    <w:rsid w:val="001303FE"/>
    <w:rsid w:val="0014364C"/>
    <w:rsid w:val="001F60B2"/>
    <w:rsid w:val="002404DF"/>
    <w:rsid w:val="00255341"/>
    <w:rsid w:val="00287736"/>
    <w:rsid w:val="00292187"/>
    <w:rsid w:val="002D5BA5"/>
    <w:rsid w:val="0030181D"/>
    <w:rsid w:val="0036060D"/>
    <w:rsid w:val="003F26E0"/>
    <w:rsid w:val="004D7D95"/>
    <w:rsid w:val="004E54ED"/>
    <w:rsid w:val="00546981"/>
    <w:rsid w:val="00596DF7"/>
    <w:rsid w:val="005F529D"/>
    <w:rsid w:val="00646E16"/>
    <w:rsid w:val="006B5F92"/>
    <w:rsid w:val="006F08C2"/>
    <w:rsid w:val="00703216"/>
    <w:rsid w:val="007346D6"/>
    <w:rsid w:val="007C428F"/>
    <w:rsid w:val="00835CE6"/>
    <w:rsid w:val="008B07B8"/>
    <w:rsid w:val="00975FC7"/>
    <w:rsid w:val="009F4950"/>
    <w:rsid w:val="00A366AD"/>
    <w:rsid w:val="00A51921"/>
    <w:rsid w:val="00A60FC2"/>
    <w:rsid w:val="00AD2FC6"/>
    <w:rsid w:val="00AD32C4"/>
    <w:rsid w:val="00B1224C"/>
    <w:rsid w:val="00B4208F"/>
    <w:rsid w:val="00B64E13"/>
    <w:rsid w:val="00B8709E"/>
    <w:rsid w:val="00B94A8C"/>
    <w:rsid w:val="00BE16AF"/>
    <w:rsid w:val="00C1455C"/>
    <w:rsid w:val="00C42EEB"/>
    <w:rsid w:val="00C93F0C"/>
    <w:rsid w:val="00CC5952"/>
    <w:rsid w:val="00CE1D07"/>
    <w:rsid w:val="00D570FC"/>
    <w:rsid w:val="00D6398A"/>
    <w:rsid w:val="00DA43B4"/>
    <w:rsid w:val="00DA53F8"/>
    <w:rsid w:val="00DA79A8"/>
    <w:rsid w:val="00DB2A98"/>
    <w:rsid w:val="00DD0808"/>
    <w:rsid w:val="00E377B4"/>
    <w:rsid w:val="00E55AAB"/>
    <w:rsid w:val="00E62327"/>
    <w:rsid w:val="00E643BD"/>
    <w:rsid w:val="00F46010"/>
    <w:rsid w:val="00F635AC"/>
    <w:rsid w:val="00FA23E7"/>
    <w:rsid w:val="00FE62A9"/>
    <w:rsid w:val="00FF32DE"/>
    <w:rsid w:val="79A7F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C797"/>
  <w15:chartTrackingRefBased/>
  <w15:docId w15:val="{DDE8DFD7-0BD7-46DD-B283-7546A2D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6F08C2"/>
    <w:pPr>
      <w:keepNext/>
      <w:shd w:val="clear" w:color="auto" w:fill="31B975"/>
      <w:tabs>
        <w:tab w:val="left" w:pos="3615"/>
        <w:tab w:val="center" w:pos="4535"/>
      </w:tabs>
      <w:spacing w:before="240" w:after="120" w:line="240" w:lineRule="auto"/>
      <w:jc w:val="both"/>
      <w:outlineLvl w:val="0"/>
    </w:pPr>
    <w:rPr>
      <w:rFonts w:eastAsia="Arial" w:cs="Arial"/>
      <w:b/>
      <w:color w:val="000000"/>
      <w:lang w:val="en-US" w:eastAsia="en-I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D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D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7D95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D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7D95"/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6F08C2"/>
    <w:rPr>
      <w:rFonts w:eastAsia="Arial" w:cs="Arial"/>
      <w:b/>
      <w:color w:val="000000"/>
      <w:shd w:val="clear" w:color="auto" w:fill="31B975"/>
      <w:lang w:val="en-US" w:eastAsia="en-IE"/>
    </w:rPr>
  </w:style>
  <w:style w:type="paragraph" w:styleId="Naslov">
    <w:name w:val="Title"/>
    <w:basedOn w:val="Heading11"/>
    <w:next w:val="Normal"/>
    <w:link w:val="NaslovChar"/>
    <w:uiPriority w:val="10"/>
    <w:qFormat/>
    <w:rsid w:val="006F08C2"/>
    <w:pPr>
      <w:spacing w:after="120"/>
    </w:pPr>
    <w:rPr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6F08C2"/>
    <w:rPr>
      <w:rFonts w:eastAsia="Times New Roman" w:cs="Arial"/>
      <w:b/>
      <w:i/>
      <w:iCs/>
      <w:color w:val="31B975"/>
      <w:sz w:val="44"/>
      <w:szCs w:val="44"/>
      <w:lang w:val="en-GB" w:eastAsia="en-GB"/>
    </w:rPr>
  </w:style>
  <w:style w:type="paragraph" w:customStyle="1" w:styleId="Heading11">
    <w:name w:val="Heading 11"/>
    <w:basedOn w:val="Normal"/>
    <w:link w:val="HEADING1Car"/>
    <w:qFormat/>
    <w:rsid w:val="006F08C2"/>
    <w:pPr>
      <w:spacing w:after="240" w:line="240" w:lineRule="auto"/>
      <w:jc w:val="center"/>
    </w:pPr>
    <w:rPr>
      <w:rFonts w:eastAsia="Times New Roman" w:cs="Arial"/>
      <w:b/>
      <w:i/>
      <w:iCs/>
      <w:color w:val="31B975"/>
      <w:sz w:val="28"/>
      <w:szCs w:val="28"/>
      <w:lang w:eastAsia="en-GB"/>
    </w:rPr>
  </w:style>
  <w:style w:type="character" w:customStyle="1" w:styleId="HEADING1Car">
    <w:name w:val="HEADING 1 Car"/>
    <w:link w:val="Heading11"/>
    <w:rsid w:val="006F08C2"/>
    <w:rPr>
      <w:rFonts w:eastAsia="Times New Roman" w:cs="Arial"/>
      <w:b/>
      <w:i/>
      <w:iCs/>
      <w:color w:val="31B975"/>
      <w:sz w:val="28"/>
      <w:szCs w:val="28"/>
      <w:lang w:val="en-GB" w:eastAsia="en-GB"/>
    </w:rPr>
  </w:style>
  <w:style w:type="paragraph" w:styleId="Odlomakpopisa">
    <w:name w:val="List Paragraph"/>
    <w:basedOn w:val="Normal"/>
    <w:uiPriority w:val="34"/>
    <w:qFormat/>
    <w:rsid w:val="006F08C2"/>
    <w:pPr>
      <w:spacing w:line="252" w:lineRule="auto"/>
      <w:ind w:left="720"/>
      <w:contextualSpacing/>
      <w:jc w:val="both"/>
    </w:pPr>
    <w:rPr>
      <w:rFonts w:ascii="Arial" w:eastAsia="Arial" w:hAnsi="Arial" w:cs="Arial"/>
      <w:lang w:val="en-US" w:eastAsia="en-IE"/>
    </w:rPr>
  </w:style>
  <w:style w:type="character" w:styleId="Hiperveza">
    <w:name w:val="Hyperlink"/>
    <w:basedOn w:val="Zadanifontodlomka"/>
    <w:uiPriority w:val="99"/>
    <w:unhideWhenUsed/>
    <w:rsid w:val="006F08C2"/>
    <w:rPr>
      <w:color w:val="0563C1" w:themeColor="hyperlink"/>
      <w:u w:val="single"/>
    </w:rPr>
  </w:style>
  <w:style w:type="table" w:styleId="Tablicareetke4-isticanje6">
    <w:name w:val="Grid Table 4 Accent 6"/>
    <w:basedOn w:val="Obinatablica"/>
    <w:uiPriority w:val="49"/>
    <w:rsid w:val="006F08C2"/>
    <w:pPr>
      <w:spacing w:after="0" w:line="240" w:lineRule="auto"/>
      <w:jc w:val="both"/>
    </w:pPr>
    <w:rPr>
      <w:rFonts w:ascii="Arial" w:eastAsia="Arial" w:hAnsi="Arial" w:cs="Arial"/>
      <w:lang w:val="en-US" w:eastAsia="en-I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7346D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E62A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8B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5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A51921"/>
  </w:style>
  <w:style w:type="character" w:customStyle="1" w:styleId="eop">
    <w:name w:val="eop"/>
    <w:basedOn w:val="Zadanifontodlomka"/>
    <w:rsid w:val="00A5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ourideas.org/trendiez/results" TargetMode="External"/><Relationship Id="rId18" Type="http://schemas.openxmlformats.org/officeDocument/2006/relationships/hyperlink" Target="https://www.conservation.org/carbon-footprint-calculator" TargetMode="External"/><Relationship Id="rId26" Type="http://schemas.openxmlformats.org/officeDocument/2006/relationships/image" Target="media/image7.svg"/><Relationship Id="rId39" Type="http://schemas.openxmlformats.org/officeDocument/2006/relationships/footer" Target="footer3.xml"/><Relationship Id="rId21" Type="http://schemas.openxmlformats.org/officeDocument/2006/relationships/image" Target="media/image2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CPTbfQyMt8" TargetMode="External"/><Relationship Id="rId20" Type="http://schemas.openxmlformats.org/officeDocument/2006/relationships/hyperlink" Target="https://www.globalforestwatch.org/" TargetMode="External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ervation.org/carbon-footprint-calculator" TargetMode="External"/><Relationship Id="rId24" Type="http://schemas.openxmlformats.org/officeDocument/2006/relationships/image" Target="media/image5.svg"/><Relationship Id="rId32" Type="http://schemas.openxmlformats.org/officeDocument/2006/relationships/image" Target="media/image13.sv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emschoollabel.eu/criteria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svg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NCPTbfQyMt8" TargetMode="External"/><Relationship Id="rId19" Type="http://schemas.openxmlformats.org/officeDocument/2006/relationships/hyperlink" Target="http://earthproject.org/app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teacher.gynzy.com/" TargetMode="External"/><Relationship Id="rId14" Type="http://schemas.openxmlformats.org/officeDocument/2006/relationships/hyperlink" Target="http://www.p21.org/our-work/p21-framework" TargetMode="External"/><Relationship Id="rId22" Type="http://schemas.openxmlformats.org/officeDocument/2006/relationships/image" Target="media/image3.svg"/><Relationship Id="rId27" Type="http://schemas.openxmlformats.org/officeDocument/2006/relationships/image" Target="media/image8.png"/><Relationship Id="rId30" Type="http://schemas.openxmlformats.org/officeDocument/2006/relationships/image" Target="media/image11.svg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globalforestwatch.org/" TargetMode="External"/><Relationship Id="rId17" Type="http://schemas.openxmlformats.org/officeDocument/2006/relationships/hyperlink" Target="https://teacher.gynzy.com/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46BF-4578-42EA-A836-20765F69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Dios</dc:creator>
  <cp:keywords/>
  <dc:description/>
  <cp:lastModifiedBy>Korisnik</cp:lastModifiedBy>
  <cp:revision>6</cp:revision>
  <dcterms:created xsi:type="dcterms:W3CDTF">2022-02-13T19:14:00Z</dcterms:created>
  <dcterms:modified xsi:type="dcterms:W3CDTF">2024-05-18T16:16:00Z</dcterms:modified>
</cp:coreProperties>
</file>